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6BA35" w14:textId="77777777" w:rsidR="00F37876" w:rsidRDefault="00FF5824" w:rsidP="00FF5824">
      <w:pPr>
        <w:jc w:val="center"/>
      </w:pPr>
      <w:r>
        <w:t>EDU 215:  Educational Psychology</w:t>
      </w:r>
    </w:p>
    <w:p w14:paraId="04623F93" w14:textId="77777777" w:rsidR="00FF5824" w:rsidRDefault="00FF5824" w:rsidP="00FF5824">
      <w:pPr>
        <w:jc w:val="center"/>
      </w:pPr>
      <w:r>
        <w:t>Day 5</w:t>
      </w:r>
    </w:p>
    <w:p w14:paraId="1A5363CD" w14:textId="77777777" w:rsidR="00FF5824" w:rsidRDefault="00FF5824" w:rsidP="00FF5824">
      <w:pPr>
        <w:rPr>
          <w:b/>
          <w:sz w:val="20"/>
          <w:szCs w:val="20"/>
        </w:rPr>
      </w:pPr>
    </w:p>
    <w:p w14:paraId="0C285D2F" w14:textId="77777777" w:rsidR="00FF5824" w:rsidRDefault="00FF5824" w:rsidP="00FF5824">
      <w:pPr>
        <w:rPr>
          <w:b/>
          <w:sz w:val="20"/>
          <w:szCs w:val="20"/>
        </w:rPr>
      </w:pPr>
      <w:r>
        <w:rPr>
          <w:b/>
          <w:sz w:val="20"/>
          <w:szCs w:val="20"/>
        </w:rPr>
        <w:t>Discuss</w:t>
      </w:r>
    </w:p>
    <w:p w14:paraId="038B7FE9" w14:textId="77777777" w:rsidR="00FF5824" w:rsidRDefault="00FF5824" w:rsidP="00FF582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Children’s book on Moodle: </w:t>
      </w:r>
      <w:r w:rsidRPr="0085334B">
        <w:rPr>
          <w:i/>
          <w:sz w:val="20"/>
          <w:szCs w:val="20"/>
        </w:rPr>
        <w:t>What Do You Do With A Problem?</w:t>
      </w:r>
      <w:r>
        <w:rPr>
          <w:sz w:val="20"/>
          <w:szCs w:val="20"/>
        </w:rPr>
        <w:t xml:space="preserve"> By </w:t>
      </w:r>
      <w:proofErr w:type="spellStart"/>
      <w:r>
        <w:rPr>
          <w:sz w:val="20"/>
          <w:szCs w:val="20"/>
        </w:rPr>
        <w:t>Kobi</w:t>
      </w:r>
      <w:proofErr w:type="spellEnd"/>
      <w:r>
        <w:rPr>
          <w:sz w:val="20"/>
          <w:szCs w:val="20"/>
        </w:rPr>
        <w:t xml:space="preserve"> Yamada</w:t>
      </w:r>
    </w:p>
    <w:p w14:paraId="19B6CB17" w14:textId="77777777" w:rsidR="00FF5824" w:rsidRPr="005E777E" w:rsidRDefault="00FF5824" w:rsidP="00FF582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E777E">
        <w:rPr>
          <w:sz w:val="20"/>
          <w:szCs w:val="20"/>
        </w:rPr>
        <w:t>What is the message of this book?</w:t>
      </w:r>
    </w:p>
    <w:p w14:paraId="6E9C14AB" w14:textId="200F3345" w:rsidR="00FF5824" w:rsidRPr="0090542A" w:rsidRDefault="00FF5824" w:rsidP="0090542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E777E">
        <w:rPr>
          <w:sz w:val="20"/>
          <w:szCs w:val="20"/>
        </w:rPr>
        <w:t>How does the message of this book connect with Carol Dweck’s theory?</w:t>
      </w:r>
    </w:p>
    <w:p w14:paraId="74D1E42C" w14:textId="022EA793" w:rsidR="00FF5824" w:rsidRDefault="00FF5824" w:rsidP="00FF582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Share your Interactive Notebook entry</w:t>
      </w:r>
    </w:p>
    <w:p w14:paraId="52DF6D25" w14:textId="65FF758D" w:rsidR="0090542A" w:rsidRPr="005E777E" w:rsidRDefault="0090542A" w:rsidP="00FF582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Discuss your metacognitive and reading strategies.</w:t>
      </w:r>
    </w:p>
    <w:p w14:paraId="332B5629" w14:textId="77777777" w:rsidR="00FF5824" w:rsidRPr="0085334B" w:rsidRDefault="00FF5824" w:rsidP="00FF5824">
      <w:pPr>
        <w:pStyle w:val="ListParagraph"/>
        <w:ind w:left="1440"/>
        <w:rPr>
          <w:sz w:val="20"/>
          <w:szCs w:val="20"/>
        </w:rPr>
      </w:pPr>
    </w:p>
    <w:p w14:paraId="20952535" w14:textId="77777777" w:rsidR="00FF5824" w:rsidRDefault="00FF5824" w:rsidP="00FF582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(Article on Moodle) </w:t>
      </w:r>
      <w:r>
        <w:rPr>
          <w:i/>
          <w:sz w:val="20"/>
          <w:szCs w:val="20"/>
        </w:rPr>
        <w:t>Boosting Achievement with Messages that Motivate</w:t>
      </w:r>
      <w:r>
        <w:rPr>
          <w:sz w:val="20"/>
          <w:szCs w:val="20"/>
        </w:rPr>
        <w:t>, by Carol S. Dweck</w:t>
      </w:r>
    </w:p>
    <w:p w14:paraId="52BE26D0" w14:textId="77777777" w:rsidR="00FF5824" w:rsidRPr="00580151" w:rsidRDefault="00FF5824" w:rsidP="00FF582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580151">
        <w:rPr>
          <w:sz w:val="20"/>
          <w:szCs w:val="20"/>
        </w:rPr>
        <w:t>Interactive Notebook:</w:t>
      </w:r>
    </w:p>
    <w:p w14:paraId="0FA02EB5" w14:textId="0D2273B7" w:rsidR="00E51C77" w:rsidRDefault="00FF5824" w:rsidP="00E51C7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F228B">
        <w:rPr>
          <w:sz w:val="20"/>
          <w:szCs w:val="20"/>
        </w:rPr>
        <w:t xml:space="preserve">Discuss which type of learner you are?  Then, discuss, if applicable, how you might change from a “fixed mindset” to a “growth mindset”.  Or, if you already have a “growth mindset, what might you do to enhance it?  </w:t>
      </w:r>
    </w:p>
    <w:p w14:paraId="7DBDF4BD" w14:textId="77777777" w:rsidR="009F228B" w:rsidRPr="009F228B" w:rsidRDefault="009F228B" w:rsidP="009F228B">
      <w:pPr>
        <w:pStyle w:val="ListParagraph"/>
        <w:ind w:left="1080"/>
        <w:rPr>
          <w:sz w:val="20"/>
          <w:szCs w:val="20"/>
        </w:rPr>
      </w:pPr>
    </w:p>
    <w:p w14:paraId="588AE352" w14:textId="5B34AE16" w:rsidR="00E51C77" w:rsidRDefault="00626167" w:rsidP="00E51C77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51C77">
        <w:rPr>
          <w:sz w:val="20"/>
          <w:szCs w:val="20"/>
        </w:rPr>
        <w:t>How does this statement from Dweck’s article connect with the section on page 25 title</w:t>
      </w:r>
      <w:r w:rsidR="00E51C77" w:rsidRPr="00E51C77">
        <w:rPr>
          <w:sz w:val="20"/>
          <w:szCs w:val="20"/>
        </w:rPr>
        <w:t>d</w:t>
      </w:r>
      <w:r w:rsidRPr="00E51C77">
        <w:rPr>
          <w:sz w:val="20"/>
          <w:szCs w:val="20"/>
        </w:rPr>
        <w:t xml:space="preserve"> </w:t>
      </w:r>
      <w:r w:rsidR="00E51C77" w:rsidRPr="00E51C77">
        <w:rPr>
          <w:sz w:val="20"/>
          <w:szCs w:val="20"/>
        </w:rPr>
        <w:t xml:space="preserve">  </w:t>
      </w:r>
      <w:r w:rsidRPr="00E51C77">
        <w:rPr>
          <w:b/>
          <w:sz w:val="20"/>
          <w:szCs w:val="20"/>
        </w:rPr>
        <w:t xml:space="preserve">Neuron Development </w:t>
      </w:r>
      <w:proofErr w:type="gramStart"/>
      <w:r w:rsidRPr="00E51C77">
        <w:rPr>
          <w:b/>
          <w:sz w:val="20"/>
          <w:szCs w:val="20"/>
        </w:rPr>
        <w:t>In</w:t>
      </w:r>
      <w:proofErr w:type="gramEnd"/>
      <w:r w:rsidRPr="00E51C77">
        <w:rPr>
          <w:b/>
          <w:sz w:val="20"/>
          <w:szCs w:val="20"/>
        </w:rPr>
        <w:t xml:space="preserve"> Children</w:t>
      </w:r>
      <w:r w:rsidRPr="00E51C77">
        <w:rPr>
          <w:sz w:val="20"/>
          <w:szCs w:val="20"/>
        </w:rPr>
        <w:t>?</w:t>
      </w:r>
      <w:r w:rsidR="00E51C77" w:rsidRPr="00E51C77">
        <w:rPr>
          <w:sz w:val="20"/>
          <w:szCs w:val="20"/>
        </w:rPr>
        <w:t xml:space="preserve"> …</w:t>
      </w:r>
      <w:r w:rsidR="00E51C77" w:rsidRPr="00E51C77">
        <w:rPr>
          <w:rFonts w:ascii="Times" w:hAnsi="Times" w:cs="Times"/>
          <w:i/>
        </w:rPr>
        <w:t xml:space="preserve">more and more research </w:t>
      </w:r>
      <w:proofErr w:type="gramStart"/>
      <w:r w:rsidR="00E51C77" w:rsidRPr="00E51C77">
        <w:rPr>
          <w:rFonts w:ascii="Times" w:hAnsi="Times" w:cs="Times"/>
          <w:i/>
        </w:rPr>
        <w:t>is</w:t>
      </w:r>
      <w:proofErr w:type="gramEnd"/>
      <w:r w:rsidR="00E51C77" w:rsidRPr="00E51C77">
        <w:rPr>
          <w:rFonts w:ascii="Times" w:hAnsi="Times" w:cs="Times"/>
          <w:i/>
        </w:rPr>
        <w:t xml:space="preserve"> revealing that important parts of intelligence can be developed and that the brain has greater potential for growth and change throughout life than anyone ever thought</w:t>
      </w:r>
      <w:r w:rsidR="00E51C77" w:rsidRPr="00E51C77">
        <w:rPr>
          <w:rFonts w:ascii="Times" w:hAnsi="Times" w:cs="Times"/>
        </w:rPr>
        <w:t>.</w:t>
      </w:r>
    </w:p>
    <w:p w14:paraId="292CA29D" w14:textId="77777777" w:rsidR="0090542A" w:rsidRPr="0090542A" w:rsidRDefault="0090542A" w:rsidP="0090542A">
      <w:pPr>
        <w:pStyle w:val="ListParagraph"/>
        <w:rPr>
          <w:rFonts w:ascii="Times" w:hAnsi="Times" w:cs="Times"/>
        </w:rPr>
      </w:pPr>
    </w:p>
    <w:p w14:paraId="0F07614E" w14:textId="5263CF77" w:rsidR="0090542A" w:rsidRDefault="0090542A" w:rsidP="00E51C77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bookmarkStart w:id="0" w:name="_GoBack"/>
      <w:bookmarkEnd w:id="0"/>
      <w:r w:rsidRPr="009F228B">
        <w:rPr>
          <w:rFonts w:ascii="Times" w:hAnsi="Times" w:cs="Times"/>
          <w:b/>
          <w:bCs/>
        </w:rPr>
        <w:t>School Observation</w:t>
      </w:r>
      <w:r>
        <w:rPr>
          <w:rFonts w:ascii="Times" w:hAnsi="Times" w:cs="Times"/>
        </w:rPr>
        <w:t>: What behavior(s) might you observe that might give you a sense a student(s) has a fixed or growth mindset?</w:t>
      </w:r>
      <w:r w:rsidR="009F228B">
        <w:rPr>
          <w:rFonts w:ascii="Times" w:hAnsi="Times" w:cs="Times"/>
        </w:rPr>
        <w:t xml:space="preserve">  </w:t>
      </w:r>
      <w:r>
        <w:rPr>
          <w:rFonts w:ascii="Times" w:hAnsi="Times" w:cs="Times"/>
        </w:rPr>
        <w:t xml:space="preserve"> </w:t>
      </w:r>
    </w:p>
    <w:p w14:paraId="1F3950F5" w14:textId="77777777" w:rsidR="0090542A" w:rsidRPr="0090542A" w:rsidRDefault="0090542A" w:rsidP="0090542A">
      <w:pPr>
        <w:pStyle w:val="ListParagraph"/>
        <w:rPr>
          <w:rFonts w:ascii="Times" w:hAnsi="Times" w:cs="Times"/>
        </w:rPr>
      </w:pPr>
    </w:p>
    <w:p w14:paraId="01010569" w14:textId="4088CD31" w:rsidR="0090542A" w:rsidRPr="0090542A" w:rsidRDefault="0090542A" w:rsidP="0090542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42D3">
        <w:rPr>
          <w:sz w:val="20"/>
          <w:szCs w:val="20"/>
        </w:rPr>
        <w:t>(Link on Moodle) How Praise Became a Consolation</w:t>
      </w:r>
      <w:r>
        <w:rPr>
          <w:sz w:val="20"/>
          <w:szCs w:val="20"/>
        </w:rPr>
        <w:t>, by Carol S. Dweck</w:t>
      </w:r>
    </w:p>
    <w:p w14:paraId="39D25E51" w14:textId="77777777" w:rsidR="00FF5824" w:rsidRDefault="00FF5824" w:rsidP="00FF582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mistake(s) has Carol Dweck identified that teachers are making when enacting her theory?</w:t>
      </w:r>
    </w:p>
    <w:p w14:paraId="56792E6E" w14:textId="77777777" w:rsidR="00154A72" w:rsidRDefault="00154A72" w:rsidP="00FF582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Share your Interactive Notebook entry.</w:t>
      </w:r>
    </w:p>
    <w:p w14:paraId="01F7061C" w14:textId="77777777" w:rsidR="00FF5824" w:rsidRPr="009F228B" w:rsidRDefault="00FF5824" w:rsidP="009F228B">
      <w:pPr>
        <w:rPr>
          <w:sz w:val="20"/>
          <w:szCs w:val="20"/>
        </w:rPr>
      </w:pPr>
    </w:p>
    <w:p w14:paraId="7CB212F8" w14:textId="7586F915" w:rsidR="00FF5824" w:rsidRPr="009F228B" w:rsidRDefault="00FF5824" w:rsidP="009F228B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9F228B">
        <w:rPr>
          <w:b/>
          <w:bCs/>
          <w:sz w:val="20"/>
          <w:szCs w:val="20"/>
        </w:rPr>
        <w:t>Workshop your first Interactive Notebook Self-</w:t>
      </w:r>
      <w:r w:rsidR="00F11FDA" w:rsidRPr="009F228B">
        <w:rPr>
          <w:b/>
          <w:bCs/>
          <w:sz w:val="20"/>
          <w:szCs w:val="20"/>
        </w:rPr>
        <w:t>Reflection</w:t>
      </w:r>
    </w:p>
    <w:p w14:paraId="568EBA24" w14:textId="77777777" w:rsidR="00FF5824" w:rsidRDefault="00FF5824" w:rsidP="009F228B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Swap your draft for another</w:t>
      </w:r>
    </w:p>
    <w:p w14:paraId="3C87E633" w14:textId="2354FB15" w:rsidR="00FF5824" w:rsidRPr="0082338A" w:rsidRDefault="00FF5824" w:rsidP="009F228B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Use the </w:t>
      </w:r>
      <w:r w:rsidR="00F11FDA">
        <w:rPr>
          <w:sz w:val="20"/>
          <w:szCs w:val="20"/>
        </w:rPr>
        <w:t>rubric, etc.</w:t>
      </w:r>
      <w:r>
        <w:rPr>
          <w:sz w:val="20"/>
          <w:szCs w:val="20"/>
        </w:rPr>
        <w:t xml:space="preserve"> on Moodle for this assignment to provide feedback.  In short, pretend you are me assessing your </w:t>
      </w:r>
      <w:r w:rsidR="00E51C77">
        <w:rPr>
          <w:sz w:val="20"/>
          <w:szCs w:val="20"/>
        </w:rPr>
        <w:t xml:space="preserve">notebook and </w:t>
      </w:r>
      <w:r>
        <w:rPr>
          <w:sz w:val="20"/>
          <w:szCs w:val="20"/>
        </w:rPr>
        <w:t>self-</w:t>
      </w:r>
      <w:r w:rsidR="00F11FDA">
        <w:rPr>
          <w:sz w:val="20"/>
          <w:szCs w:val="20"/>
        </w:rPr>
        <w:t>reflection</w:t>
      </w:r>
      <w:r>
        <w:rPr>
          <w:sz w:val="20"/>
          <w:szCs w:val="20"/>
        </w:rPr>
        <w:t xml:space="preserve"> </w:t>
      </w:r>
      <w:r w:rsidRPr="00FF5824">
        <w:rPr>
          <w:sz w:val="20"/>
          <w:szCs w:val="20"/>
        </w:rPr>
        <w:sym w:font="Wingdings" w:char="F04A"/>
      </w:r>
    </w:p>
    <w:p w14:paraId="4496F450" w14:textId="77777777" w:rsidR="00FF5824" w:rsidRDefault="00FF5824" w:rsidP="00FF5824"/>
    <w:sectPr w:rsidR="00FF5824" w:rsidSect="009417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9000417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30B48"/>
    <w:multiLevelType w:val="hybridMultilevel"/>
    <w:tmpl w:val="13AE6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BE552C"/>
    <w:multiLevelType w:val="hybridMultilevel"/>
    <w:tmpl w:val="6812E7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24"/>
    <w:rsid w:val="00154A72"/>
    <w:rsid w:val="00626167"/>
    <w:rsid w:val="00713ACC"/>
    <w:rsid w:val="0090542A"/>
    <w:rsid w:val="009417FB"/>
    <w:rsid w:val="009F228B"/>
    <w:rsid w:val="00E51C77"/>
    <w:rsid w:val="00F11FDA"/>
    <w:rsid w:val="00F37876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65E1C6"/>
  <w14:defaultImageDpi w14:val="300"/>
  <w15:docId w15:val="{9FE8784E-DC37-B447-BF3D-C82A4E79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824"/>
    <w:pPr>
      <w:ind w:left="720"/>
      <w:contextualSpacing/>
    </w:pPr>
    <w:rPr>
      <w:rFonts w:ascii="Times New Roman" w:eastAsia="Cambr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230</Words>
  <Characters>1312</Characters>
  <Application>Microsoft Office Word</Application>
  <DocSecurity>0</DocSecurity>
  <Lines>10</Lines>
  <Paragraphs>3</Paragraphs>
  <ScaleCrop>false</ScaleCrop>
  <Company>Cornell College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Bostwick</dc:creator>
  <cp:keywords/>
  <dc:description/>
  <cp:lastModifiedBy>Kerry Bostwick</cp:lastModifiedBy>
  <cp:revision>4</cp:revision>
  <dcterms:created xsi:type="dcterms:W3CDTF">2019-10-24T20:35:00Z</dcterms:created>
  <dcterms:modified xsi:type="dcterms:W3CDTF">2019-10-25T10:24:00Z</dcterms:modified>
</cp:coreProperties>
</file>