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CA" w:rsidRDefault="009F71CA" w:rsidP="0068128E">
      <w:pPr>
        <w:jc w:val="center"/>
        <w:rPr>
          <w:b/>
          <w:sz w:val="28"/>
          <w:szCs w:val="28"/>
        </w:rPr>
      </w:pPr>
      <w:bookmarkStart w:id="0" w:name="_GoBack"/>
      <w:bookmarkEnd w:id="0"/>
      <w:r>
        <w:rPr>
          <w:b/>
          <w:sz w:val="28"/>
          <w:szCs w:val="28"/>
        </w:rPr>
        <w:t xml:space="preserve">EDU 240 </w:t>
      </w:r>
      <w:r w:rsidRPr="009F71CA">
        <w:rPr>
          <w:b/>
          <w:i/>
          <w:sz w:val="28"/>
          <w:szCs w:val="28"/>
        </w:rPr>
        <w:t>Education &amp; Culture</w:t>
      </w:r>
      <w:r>
        <w:rPr>
          <w:b/>
          <w:sz w:val="28"/>
          <w:szCs w:val="28"/>
        </w:rPr>
        <w:t xml:space="preserve"> – Heinrich</w:t>
      </w:r>
    </w:p>
    <w:p w:rsidR="009F71CA" w:rsidRDefault="009F71CA" w:rsidP="0068128E">
      <w:pPr>
        <w:jc w:val="center"/>
        <w:rPr>
          <w:b/>
          <w:sz w:val="28"/>
          <w:szCs w:val="28"/>
        </w:rPr>
      </w:pPr>
    </w:p>
    <w:p w:rsidR="0068128E" w:rsidRDefault="004543DC" w:rsidP="0068128E">
      <w:pPr>
        <w:jc w:val="center"/>
        <w:rPr>
          <w:b/>
          <w:sz w:val="28"/>
          <w:szCs w:val="28"/>
        </w:rPr>
      </w:pPr>
      <w:r>
        <w:rPr>
          <w:b/>
          <w:sz w:val="28"/>
          <w:szCs w:val="28"/>
        </w:rPr>
        <w:t>The Illiberal vs. Liberal Tradition: Freedom from…Freedom to</w:t>
      </w:r>
      <w:r w:rsidR="0068128E">
        <w:rPr>
          <w:b/>
          <w:sz w:val="28"/>
          <w:szCs w:val="28"/>
        </w:rPr>
        <w:t xml:space="preserve"> </w:t>
      </w:r>
    </w:p>
    <w:p w:rsidR="006106EA" w:rsidRPr="0068128E" w:rsidRDefault="0068128E" w:rsidP="0068128E">
      <w:pPr>
        <w:jc w:val="center"/>
        <w:rPr>
          <w:b/>
          <w:sz w:val="28"/>
          <w:szCs w:val="28"/>
        </w:rPr>
      </w:pPr>
      <w:r>
        <w:rPr>
          <w:b/>
          <w:sz w:val="28"/>
          <w:szCs w:val="28"/>
        </w:rPr>
        <w:t>&amp; the Importance of Balance</w:t>
      </w:r>
    </w:p>
    <w:p w:rsidR="006106EA" w:rsidRDefault="006106EA" w:rsidP="006106EA">
      <w:pPr>
        <w:rPr>
          <w:b/>
          <w:i/>
          <w:iCs/>
          <w:sz w:val="22"/>
          <w:szCs w:val="22"/>
        </w:rPr>
      </w:pPr>
    </w:p>
    <w:p w:rsidR="00E977BB" w:rsidRDefault="00E977BB" w:rsidP="00E977BB">
      <w:pPr>
        <w:rPr>
          <w:b/>
          <w:iCs/>
          <w:sz w:val="22"/>
          <w:szCs w:val="22"/>
        </w:rPr>
      </w:pPr>
      <w:r>
        <w:rPr>
          <w:b/>
          <w:iCs/>
          <w:sz w:val="22"/>
          <w:szCs w:val="22"/>
        </w:rPr>
        <w:t xml:space="preserve">Roman Law:  </w:t>
      </w:r>
      <w:r w:rsidR="00140FF5" w:rsidRPr="00140FF5">
        <w:rPr>
          <w:iCs/>
          <w:sz w:val="22"/>
          <w:szCs w:val="22"/>
        </w:rPr>
        <w:t>The state is the force of law; consequently</w:t>
      </w:r>
      <w:r w:rsidR="00140FF5">
        <w:rPr>
          <w:b/>
          <w:iCs/>
          <w:sz w:val="22"/>
          <w:szCs w:val="22"/>
        </w:rPr>
        <w:t xml:space="preserve">, </w:t>
      </w:r>
      <w:r>
        <w:rPr>
          <w:iCs/>
          <w:sz w:val="22"/>
          <w:szCs w:val="22"/>
        </w:rPr>
        <w:t>everything the state does is</w:t>
      </w:r>
      <w:r w:rsidR="00140FF5">
        <w:rPr>
          <w:iCs/>
          <w:sz w:val="22"/>
          <w:szCs w:val="22"/>
        </w:rPr>
        <w:t xml:space="preserve"> considered</w:t>
      </w:r>
      <w:r>
        <w:rPr>
          <w:iCs/>
          <w:sz w:val="22"/>
          <w:szCs w:val="22"/>
        </w:rPr>
        <w:t xml:space="preserve"> in the best interests of that state, and so </w:t>
      </w:r>
      <w:r w:rsidR="004543DC">
        <w:rPr>
          <w:iCs/>
          <w:sz w:val="22"/>
          <w:szCs w:val="22"/>
        </w:rPr>
        <w:t>it is not answerable to the law (</w:t>
      </w:r>
      <w:r w:rsidR="004543DC" w:rsidRPr="00D27510">
        <w:rPr>
          <w:i/>
          <w:iCs/>
          <w:sz w:val="22"/>
          <w:szCs w:val="22"/>
        </w:rPr>
        <w:t>freedom from</w:t>
      </w:r>
      <w:r w:rsidR="004543DC">
        <w:rPr>
          <w:iCs/>
          <w:sz w:val="22"/>
          <w:szCs w:val="22"/>
        </w:rPr>
        <w:t>).</w:t>
      </w:r>
    </w:p>
    <w:p w:rsidR="00E977BB" w:rsidRDefault="00E977BB" w:rsidP="00E977BB">
      <w:pPr>
        <w:rPr>
          <w:b/>
          <w:iCs/>
          <w:sz w:val="22"/>
          <w:szCs w:val="22"/>
        </w:rPr>
      </w:pPr>
    </w:p>
    <w:p w:rsidR="00E977BB" w:rsidRDefault="00E977BB" w:rsidP="00E977BB">
      <w:pPr>
        <w:rPr>
          <w:b/>
          <w:iCs/>
          <w:sz w:val="22"/>
          <w:szCs w:val="22"/>
        </w:rPr>
      </w:pPr>
      <w:r>
        <w:rPr>
          <w:b/>
          <w:iCs/>
          <w:sz w:val="22"/>
          <w:szCs w:val="22"/>
        </w:rPr>
        <w:t xml:space="preserve">Common Law (British tradition):  </w:t>
      </w:r>
      <w:r>
        <w:rPr>
          <w:iCs/>
          <w:sz w:val="22"/>
          <w:szCs w:val="22"/>
        </w:rPr>
        <w:t>no one, including the state, is above the law.  That means even presidents must answer to the law.</w:t>
      </w:r>
      <w:r>
        <w:rPr>
          <w:b/>
          <w:iCs/>
          <w:sz w:val="22"/>
          <w:szCs w:val="22"/>
        </w:rPr>
        <w:t xml:space="preserve"> </w:t>
      </w:r>
      <w:r>
        <w:rPr>
          <w:iCs/>
          <w:sz w:val="22"/>
          <w:szCs w:val="22"/>
        </w:rPr>
        <w:t>Our system is base</w:t>
      </w:r>
      <w:r w:rsidR="004543DC">
        <w:rPr>
          <w:iCs/>
          <w:sz w:val="22"/>
          <w:szCs w:val="22"/>
        </w:rPr>
        <w:t>d upon the common law tradition (</w:t>
      </w:r>
      <w:r w:rsidR="004543DC" w:rsidRPr="00D27510">
        <w:rPr>
          <w:i/>
          <w:iCs/>
          <w:sz w:val="22"/>
          <w:szCs w:val="22"/>
        </w:rPr>
        <w:t>freedom to</w:t>
      </w:r>
      <w:r w:rsidR="00140FF5">
        <w:rPr>
          <w:iCs/>
          <w:sz w:val="22"/>
          <w:szCs w:val="22"/>
        </w:rPr>
        <w:t>) and the 4</w:t>
      </w:r>
      <w:r w:rsidR="00140FF5" w:rsidRPr="00140FF5">
        <w:rPr>
          <w:iCs/>
          <w:sz w:val="22"/>
          <w:szCs w:val="22"/>
          <w:vertAlign w:val="superscript"/>
        </w:rPr>
        <w:t>th</w:t>
      </w:r>
      <w:r w:rsidR="00140FF5">
        <w:rPr>
          <w:iCs/>
          <w:sz w:val="22"/>
          <w:szCs w:val="22"/>
        </w:rPr>
        <w:t>, 5</w:t>
      </w:r>
      <w:r w:rsidR="00140FF5" w:rsidRPr="00140FF5">
        <w:rPr>
          <w:iCs/>
          <w:sz w:val="22"/>
          <w:szCs w:val="22"/>
          <w:vertAlign w:val="superscript"/>
        </w:rPr>
        <w:t>th</w:t>
      </w:r>
      <w:r w:rsidR="00140FF5">
        <w:rPr>
          <w:iCs/>
          <w:sz w:val="22"/>
          <w:szCs w:val="22"/>
        </w:rPr>
        <w:t>, 6</w:t>
      </w:r>
      <w:r w:rsidR="00140FF5" w:rsidRPr="00140FF5">
        <w:rPr>
          <w:iCs/>
          <w:sz w:val="22"/>
          <w:szCs w:val="22"/>
          <w:vertAlign w:val="superscript"/>
        </w:rPr>
        <w:t>th</w:t>
      </w:r>
      <w:r w:rsidR="00140FF5">
        <w:rPr>
          <w:iCs/>
          <w:sz w:val="22"/>
          <w:szCs w:val="22"/>
        </w:rPr>
        <w:t>, 7</w:t>
      </w:r>
      <w:r w:rsidR="00140FF5" w:rsidRPr="00140FF5">
        <w:rPr>
          <w:iCs/>
          <w:sz w:val="22"/>
          <w:szCs w:val="22"/>
          <w:vertAlign w:val="superscript"/>
        </w:rPr>
        <w:t>th</w:t>
      </w:r>
      <w:r w:rsidR="00140FF5">
        <w:rPr>
          <w:iCs/>
          <w:sz w:val="22"/>
          <w:szCs w:val="22"/>
        </w:rPr>
        <w:t xml:space="preserve"> and 8</w:t>
      </w:r>
      <w:r w:rsidR="00140FF5" w:rsidRPr="00140FF5">
        <w:rPr>
          <w:iCs/>
          <w:sz w:val="22"/>
          <w:szCs w:val="22"/>
          <w:vertAlign w:val="superscript"/>
        </w:rPr>
        <w:t>th</w:t>
      </w:r>
      <w:r w:rsidR="00140FF5">
        <w:rPr>
          <w:iCs/>
          <w:sz w:val="22"/>
          <w:szCs w:val="22"/>
        </w:rPr>
        <w:t xml:space="preserve"> Amendments codify this notion.  </w:t>
      </w:r>
    </w:p>
    <w:p w:rsidR="00E977BB" w:rsidRDefault="00E977BB" w:rsidP="00F37E3C">
      <w:pPr>
        <w:rPr>
          <w:b/>
          <w:iCs/>
          <w:sz w:val="22"/>
          <w:szCs w:val="22"/>
        </w:rPr>
      </w:pPr>
    </w:p>
    <w:p w:rsidR="00F37E3C" w:rsidRDefault="00F37E3C" w:rsidP="00F37E3C">
      <w:pPr>
        <w:rPr>
          <w:b/>
          <w:iCs/>
          <w:sz w:val="22"/>
          <w:szCs w:val="22"/>
        </w:rPr>
      </w:pPr>
      <w:r>
        <w:rPr>
          <w:b/>
          <w:iCs/>
          <w:sz w:val="22"/>
          <w:szCs w:val="22"/>
        </w:rPr>
        <w:t>Illiberal tradition</w:t>
      </w:r>
      <w:r w:rsidR="0068128E">
        <w:rPr>
          <w:b/>
          <w:iCs/>
          <w:sz w:val="22"/>
          <w:szCs w:val="22"/>
        </w:rPr>
        <w:t xml:space="preserve"> – freedom from</w:t>
      </w:r>
      <w:r>
        <w:rPr>
          <w:b/>
          <w:iCs/>
          <w:sz w:val="22"/>
          <w:szCs w:val="22"/>
        </w:rPr>
        <w:t xml:space="preserve">: </w:t>
      </w:r>
      <w:r w:rsidR="0057379B" w:rsidRPr="00E977BB">
        <w:rPr>
          <w:iCs/>
          <w:sz w:val="22"/>
          <w:szCs w:val="22"/>
        </w:rPr>
        <w:t>This tradition sanctions the</w:t>
      </w:r>
      <w:r w:rsidR="0057379B">
        <w:rPr>
          <w:b/>
          <w:iCs/>
          <w:sz w:val="22"/>
          <w:szCs w:val="22"/>
        </w:rPr>
        <w:t xml:space="preserve"> </w:t>
      </w:r>
      <w:r w:rsidRPr="0057379B">
        <w:rPr>
          <w:iCs/>
          <w:sz w:val="22"/>
          <w:szCs w:val="22"/>
        </w:rPr>
        <w:t xml:space="preserve">limiting </w:t>
      </w:r>
      <w:r w:rsidR="0057379B">
        <w:rPr>
          <w:iCs/>
          <w:sz w:val="22"/>
          <w:szCs w:val="22"/>
        </w:rPr>
        <w:t xml:space="preserve">of </w:t>
      </w:r>
      <w:r w:rsidRPr="0057379B">
        <w:rPr>
          <w:iCs/>
          <w:sz w:val="22"/>
          <w:szCs w:val="22"/>
        </w:rPr>
        <w:t xml:space="preserve">freedom of expression, thought and behavior.  </w:t>
      </w:r>
      <w:r w:rsidR="0057379B" w:rsidRPr="0057379B">
        <w:rPr>
          <w:iCs/>
          <w:sz w:val="22"/>
          <w:szCs w:val="22"/>
        </w:rPr>
        <w:t>A state can be a democracy and still have an illiberal tradition in that it imposes limits on individual freedom, arguing that such limitations are necessary to maintain the authority of the state and civil order.  Emphasis is more upon “freedom from.”</w:t>
      </w:r>
      <w:r w:rsidR="0057379B">
        <w:rPr>
          <w:b/>
          <w:iCs/>
          <w:sz w:val="22"/>
          <w:szCs w:val="22"/>
        </w:rPr>
        <w:t xml:space="preserve"> </w:t>
      </w:r>
      <w:r w:rsidR="0057379B" w:rsidRPr="0057379B">
        <w:rPr>
          <w:iCs/>
          <w:sz w:val="22"/>
          <w:szCs w:val="22"/>
        </w:rPr>
        <w:t xml:space="preserve"> However, in its more extreme forms, an illiberal democracy limits individual freedoms in the name of the state, thus making it authoritarian at best and totalitarian at worst.</w:t>
      </w:r>
      <w:r w:rsidR="0057379B">
        <w:rPr>
          <w:iCs/>
          <w:sz w:val="22"/>
          <w:szCs w:val="22"/>
        </w:rPr>
        <w:t xml:space="preserve">  Examples include Nazi Germany, Stalin’s Soviet Union, Communist China, etc.  </w:t>
      </w:r>
    </w:p>
    <w:p w:rsidR="0057379B" w:rsidRDefault="0057379B" w:rsidP="00F37E3C">
      <w:pPr>
        <w:rPr>
          <w:b/>
          <w:iCs/>
          <w:sz w:val="22"/>
          <w:szCs w:val="22"/>
        </w:rPr>
      </w:pPr>
    </w:p>
    <w:p w:rsidR="0057379B" w:rsidRDefault="0057379B" w:rsidP="0057379B">
      <w:pPr>
        <w:rPr>
          <w:iCs/>
          <w:sz w:val="22"/>
          <w:szCs w:val="22"/>
        </w:rPr>
      </w:pPr>
      <w:r>
        <w:rPr>
          <w:b/>
          <w:iCs/>
          <w:sz w:val="22"/>
          <w:szCs w:val="22"/>
        </w:rPr>
        <w:t>Liberal tradition</w:t>
      </w:r>
      <w:r w:rsidR="0068128E">
        <w:rPr>
          <w:b/>
          <w:iCs/>
          <w:sz w:val="22"/>
          <w:szCs w:val="22"/>
        </w:rPr>
        <w:t xml:space="preserve"> – freedom to</w:t>
      </w:r>
      <w:r>
        <w:rPr>
          <w:b/>
          <w:iCs/>
          <w:sz w:val="22"/>
          <w:szCs w:val="22"/>
        </w:rPr>
        <w:t xml:space="preserve">:  </w:t>
      </w:r>
      <w:r w:rsidRPr="0057379B">
        <w:rPr>
          <w:rStyle w:val="Emphasis"/>
          <w:i w:val="0"/>
          <w:sz w:val="22"/>
          <w:szCs w:val="22"/>
          <w:lang w:val="en"/>
        </w:rPr>
        <w:t>A liberal democracy is concerned with protectin</w:t>
      </w:r>
      <w:r w:rsidR="002A1A3F">
        <w:rPr>
          <w:rStyle w:val="Emphasis"/>
          <w:i w:val="0"/>
          <w:sz w:val="22"/>
          <w:szCs w:val="22"/>
          <w:lang w:val="en"/>
        </w:rPr>
        <w:t xml:space="preserve">g the rights of the individual; to achieve this end, those rights are typically enshrined in law (Magna Carta, the Bill of Rights).  </w:t>
      </w:r>
      <w:r w:rsidRPr="0057379B">
        <w:rPr>
          <w:iCs/>
          <w:sz w:val="22"/>
          <w:szCs w:val="22"/>
        </w:rPr>
        <w:t>Constitutional liberalism focuses upon limiti</w:t>
      </w:r>
      <w:r w:rsidR="002A1A3F">
        <w:rPr>
          <w:iCs/>
          <w:sz w:val="22"/>
          <w:szCs w:val="22"/>
        </w:rPr>
        <w:t>ng the scope of government power, and such limitation was a primary aim of the American founding fathers.</w:t>
      </w:r>
      <w:r w:rsidR="00E977BB">
        <w:rPr>
          <w:iCs/>
          <w:sz w:val="22"/>
          <w:szCs w:val="22"/>
        </w:rPr>
        <w:t xml:space="preserve">  Examples include the United States, Great Britain.  </w:t>
      </w:r>
    </w:p>
    <w:p w:rsidR="006106EA" w:rsidRDefault="006106EA" w:rsidP="006106EA">
      <w:pPr>
        <w:rPr>
          <w:b/>
          <w:iCs/>
          <w:sz w:val="22"/>
          <w:szCs w:val="22"/>
        </w:rPr>
      </w:pPr>
    </w:p>
    <w:p w:rsidR="006106EA" w:rsidRPr="00D47707" w:rsidRDefault="006106EA" w:rsidP="006106EA">
      <w:pPr>
        <w:rPr>
          <w:b/>
          <w:sz w:val="22"/>
          <w:szCs w:val="22"/>
        </w:rPr>
      </w:pPr>
      <w:r>
        <w:rPr>
          <w:b/>
          <w:sz w:val="22"/>
          <w:szCs w:val="22"/>
        </w:rPr>
        <w:t>Essential characteristics of a Liberal Democracy:</w:t>
      </w:r>
    </w:p>
    <w:p w:rsidR="006106EA" w:rsidRPr="00FD3362" w:rsidRDefault="006106EA" w:rsidP="006106EA">
      <w:pPr>
        <w:numPr>
          <w:ilvl w:val="0"/>
          <w:numId w:val="1"/>
        </w:numPr>
      </w:pPr>
      <w:r>
        <w:rPr>
          <w:sz w:val="22"/>
          <w:szCs w:val="22"/>
          <w:lang w:val="en"/>
        </w:rPr>
        <w:t>Freedom of the Press</w:t>
      </w:r>
    </w:p>
    <w:p w:rsidR="006106EA" w:rsidRPr="00FD3362" w:rsidRDefault="006106EA" w:rsidP="006106EA">
      <w:pPr>
        <w:numPr>
          <w:ilvl w:val="0"/>
          <w:numId w:val="1"/>
        </w:numPr>
        <w:rPr>
          <w:sz w:val="22"/>
          <w:szCs w:val="22"/>
          <w:lang w:val="en"/>
        </w:rPr>
      </w:pPr>
      <w:r>
        <w:rPr>
          <w:sz w:val="22"/>
          <w:szCs w:val="22"/>
          <w:lang w:val="en"/>
        </w:rPr>
        <w:t xml:space="preserve">Public Space for </w:t>
      </w:r>
      <w:r w:rsidR="00D27510">
        <w:rPr>
          <w:sz w:val="22"/>
          <w:szCs w:val="22"/>
          <w:lang w:val="en"/>
        </w:rPr>
        <w:t xml:space="preserve">Civil Discourse and </w:t>
      </w:r>
      <w:r>
        <w:rPr>
          <w:sz w:val="22"/>
          <w:szCs w:val="22"/>
          <w:lang w:val="en"/>
        </w:rPr>
        <w:t>Debate</w:t>
      </w:r>
    </w:p>
    <w:p w:rsidR="006106EA" w:rsidRPr="00D47707" w:rsidRDefault="006106EA" w:rsidP="00D47707">
      <w:pPr>
        <w:numPr>
          <w:ilvl w:val="0"/>
          <w:numId w:val="1"/>
        </w:numPr>
        <w:rPr>
          <w:sz w:val="22"/>
          <w:szCs w:val="22"/>
          <w:lang w:val="en"/>
        </w:rPr>
      </w:pPr>
      <w:r>
        <w:rPr>
          <w:sz w:val="22"/>
          <w:szCs w:val="22"/>
          <w:lang w:val="en"/>
        </w:rPr>
        <w:t>Popular Sovereignty (the “people” are the original source of authority</w:t>
      </w:r>
      <w:r w:rsidR="00D47707">
        <w:rPr>
          <w:sz w:val="22"/>
          <w:szCs w:val="22"/>
          <w:lang w:val="en"/>
        </w:rPr>
        <w:t xml:space="preserve"> by granting their consent to be governed by a</w:t>
      </w:r>
      <w:r w:rsidRPr="00D47707">
        <w:rPr>
          <w:sz w:val="22"/>
          <w:szCs w:val="22"/>
          <w:lang w:val="en"/>
        </w:rPr>
        <w:t xml:space="preserve"> representative</w:t>
      </w:r>
      <w:r w:rsidR="00D47707">
        <w:rPr>
          <w:sz w:val="22"/>
          <w:szCs w:val="22"/>
          <w:lang w:val="en"/>
        </w:rPr>
        <w:t xml:space="preserve"> legislature (this implies</w:t>
      </w:r>
      <w:r w:rsidRPr="00D47707">
        <w:rPr>
          <w:sz w:val="22"/>
          <w:szCs w:val="22"/>
          <w:lang w:val="en"/>
        </w:rPr>
        <w:t xml:space="preserve"> a social contract)</w:t>
      </w:r>
    </w:p>
    <w:p w:rsidR="006106EA" w:rsidRPr="00FD3362" w:rsidRDefault="006106EA" w:rsidP="006106EA">
      <w:pPr>
        <w:numPr>
          <w:ilvl w:val="0"/>
          <w:numId w:val="1"/>
        </w:numPr>
        <w:rPr>
          <w:sz w:val="22"/>
          <w:szCs w:val="22"/>
          <w:lang w:val="en"/>
        </w:rPr>
      </w:pPr>
      <w:r>
        <w:rPr>
          <w:sz w:val="22"/>
          <w:szCs w:val="22"/>
          <w:lang w:val="en"/>
        </w:rPr>
        <w:t>Majority Rule Balanced with Minority Rights</w:t>
      </w:r>
    </w:p>
    <w:p w:rsidR="006106EA" w:rsidRPr="00FD3362" w:rsidRDefault="006106EA" w:rsidP="006106EA">
      <w:pPr>
        <w:numPr>
          <w:ilvl w:val="0"/>
          <w:numId w:val="1"/>
        </w:numPr>
        <w:rPr>
          <w:sz w:val="22"/>
          <w:szCs w:val="22"/>
          <w:lang w:val="en"/>
        </w:rPr>
      </w:pPr>
      <w:r>
        <w:rPr>
          <w:sz w:val="22"/>
          <w:szCs w:val="22"/>
          <w:lang w:val="en"/>
        </w:rPr>
        <w:t>Limited Government</w:t>
      </w:r>
    </w:p>
    <w:p w:rsidR="006106EA" w:rsidRPr="00FD3362" w:rsidRDefault="006106EA" w:rsidP="006106EA">
      <w:pPr>
        <w:numPr>
          <w:ilvl w:val="0"/>
          <w:numId w:val="2"/>
        </w:numPr>
        <w:rPr>
          <w:sz w:val="22"/>
          <w:szCs w:val="22"/>
          <w:lang w:val="en"/>
        </w:rPr>
      </w:pPr>
      <w:r>
        <w:rPr>
          <w:sz w:val="22"/>
          <w:szCs w:val="22"/>
          <w:lang w:val="en"/>
        </w:rPr>
        <w:t>Institutional Checks and Balances</w:t>
      </w:r>
    </w:p>
    <w:p w:rsidR="006106EA" w:rsidRPr="00FD3362" w:rsidRDefault="006106EA" w:rsidP="006106EA">
      <w:pPr>
        <w:numPr>
          <w:ilvl w:val="0"/>
          <w:numId w:val="2"/>
        </w:numPr>
        <w:rPr>
          <w:sz w:val="22"/>
          <w:szCs w:val="22"/>
          <w:lang w:val="en"/>
        </w:rPr>
      </w:pPr>
      <w:r>
        <w:rPr>
          <w:sz w:val="22"/>
          <w:szCs w:val="22"/>
          <w:lang w:val="en"/>
        </w:rPr>
        <w:t>The Rule of Law (this includes political processes)</w:t>
      </w:r>
    </w:p>
    <w:p w:rsidR="006106EA" w:rsidRPr="00FD3362" w:rsidRDefault="006106EA" w:rsidP="006106EA">
      <w:pPr>
        <w:numPr>
          <w:ilvl w:val="0"/>
          <w:numId w:val="2"/>
        </w:numPr>
        <w:rPr>
          <w:sz w:val="22"/>
          <w:szCs w:val="22"/>
          <w:lang w:val="en"/>
        </w:rPr>
      </w:pPr>
      <w:r>
        <w:rPr>
          <w:sz w:val="22"/>
          <w:szCs w:val="22"/>
          <w:lang w:val="en"/>
        </w:rPr>
        <w:t>Tolerance (Pluralism). This includes freedom of religion and of speech.</w:t>
      </w:r>
    </w:p>
    <w:p w:rsidR="006106EA" w:rsidRDefault="006106EA" w:rsidP="006106EA">
      <w:pPr>
        <w:numPr>
          <w:ilvl w:val="0"/>
          <w:numId w:val="2"/>
        </w:numPr>
        <w:rPr>
          <w:sz w:val="22"/>
          <w:szCs w:val="22"/>
          <w:lang w:val="en"/>
        </w:rPr>
      </w:pPr>
      <w:r>
        <w:rPr>
          <w:sz w:val="22"/>
          <w:szCs w:val="22"/>
          <w:lang w:val="en"/>
        </w:rPr>
        <w:t xml:space="preserve">Individual </w:t>
      </w:r>
      <w:r w:rsidRPr="003B36CE">
        <w:rPr>
          <w:b/>
          <w:sz w:val="22"/>
          <w:szCs w:val="22"/>
          <w:lang w:val="en"/>
        </w:rPr>
        <w:t>Political</w:t>
      </w:r>
      <w:r>
        <w:rPr>
          <w:sz w:val="22"/>
          <w:szCs w:val="22"/>
          <w:lang w:val="en"/>
        </w:rPr>
        <w:t xml:space="preserve"> and </w:t>
      </w:r>
      <w:r w:rsidRPr="003B36CE">
        <w:rPr>
          <w:b/>
          <w:sz w:val="22"/>
          <w:szCs w:val="22"/>
          <w:lang w:val="en"/>
        </w:rPr>
        <w:t>Economic</w:t>
      </w:r>
      <w:r>
        <w:rPr>
          <w:sz w:val="22"/>
          <w:szCs w:val="22"/>
          <w:lang w:val="en"/>
        </w:rPr>
        <w:t xml:space="preserve"> Rights</w:t>
      </w:r>
    </w:p>
    <w:p w:rsidR="006106EA" w:rsidRDefault="006106EA" w:rsidP="006106EA">
      <w:pPr>
        <w:rPr>
          <w:b/>
          <w:sz w:val="22"/>
          <w:szCs w:val="22"/>
          <w:lang w:val="en"/>
        </w:rPr>
      </w:pPr>
    </w:p>
    <w:p w:rsidR="006106EA" w:rsidRDefault="006106EA" w:rsidP="006106EA">
      <w:pPr>
        <w:rPr>
          <w:b/>
          <w:sz w:val="22"/>
          <w:szCs w:val="22"/>
          <w:lang w:val="en"/>
        </w:rPr>
      </w:pPr>
      <w:r>
        <w:rPr>
          <w:b/>
          <w:sz w:val="22"/>
          <w:szCs w:val="22"/>
          <w:lang w:val="en"/>
        </w:rPr>
        <w:t>Examples of democracies that have</w:t>
      </w:r>
      <w:r w:rsidR="003B36CE">
        <w:rPr>
          <w:b/>
          <w:sz w:val="22"/>
          <w:szCs w:val="22"/>
          <w:lang w:val="en"/>
        </w:rPr>
        <w:t xml:space="preserve"> some</w:t>
      </w:r>
      <w:r>
        <w:rPr>
          <w:b/>
          <w:sz w:val="22"/>
          <w:szCs w:val="22"/>
          <w:lang w:val="en"/>
        </w:rPr>
        <w:t xml:space="preserve"> illiberal features:</w:t>
      </w:r>
    </w:p>
    <w:p w:rsidR="006106EA" w:rsidRPr="00D47707" w:rsidRDefault="006106EA" w:rsidP="00D47707">
      <w:pPr>
        <w:numPr>
          <w:ilvl w:val="0"/>
          <w:numId w:val="3"/>
        </w:numPr>
      </w:pPr>
      <w:r>
        <w:rPr>
          <w:sz w:val="22"/>
          <w:szCs w:val="22"/>
          <w:lang w:val="en"/>
        </w:rPr>
        <w:t>S</w:t>
      </w:r>
      <w:r w:rsidR="003319D7">
        <w:rPr>
          <w:sz w:val="22"/>
          <w:szCs w:val="22"/>
          <w:lang w:val="en"/>
        </w:rPr>
        <w:t xml:space="preserve">weden: highly communitarian and </w:t>
      </w:r>
      <w:r>
        <w:rPr>
          <w:sz w:val="22"/>
          <w:szCs w:val="22"/>
          <w:lang w:val="en"/>
        </w:rPr>
        <w:t>restrictive of individual property rights</w:t>
      </w:r>
    </w:p>
    <w:p w:rsidR="006106EA" w:rsidRPr="00AE341A" w:rsidRDefault="006106EA" w:rsidP="006106EA">
      <w:pPr>
        <w:numPr>
          <w:ilvl w:val="0"/>
          <w:numId w:val="3"/>
        </w:numPr>
      </w:pPr>
      <w:r>
        <w:rPr>
          <w:sz w:val="22"/>
          <w:szCs w:val="22"/>
          <w:lang w:val="en"/>
        </w:rPr>
        <w:t>France: State media monopoly</w:t>
      </w:r>
    </w:p>
    <w:p w:rsidR="00AE341A" w:rsidRPr="00D31DCC" w:rsidRDefault="00AE341A" w:rsidP="006106EA">
      <w:pPr>
        <w:numPr>
          <w:ilvl w:val="0"/>
          <w:numId w:val="3"/>
        </w:numPr>
        <w:rPr>
          <w:sz w:val="22"/>
          <w:szCs w:val="22"/>
        </w:rPr>
      </w:pPr>
      <w:r w:rsidRPr="00D31DCC">
        <w:rPr>
          <w:sz w:val="22"/>
          <w:szCs w:val="22"/>
          <w:lang w:val="en"/>
        </w:rPr>
        <w:t xml:space="preserve">Taxation:  </w:t>
      </w:r>
      <w:r w:rsidR="003B36CE">
        <w:rPr>
          <w:sz w:val="22"/>
          <w:szCs w:val="22"/>
          <w:lang w:val="en"/>
        </w:rPr>
        <w:t xml:space="preserve">infringement of economic liberty through high taxation.  </w:t>
      </w:r>
      <w:r w:rsidR="00D31DCC" w:rsidRPr="00D31DCC">
        <w:rPr>
          <w:sz w:val="22"/>
          <w:szCs w:val="22"/>
          <w:lang w:val="en"/>
        </w:rPr>
        <w:t xml:space="preserve"> </w:t>
      </w:r>
      <w:r w:rsidRPr="00D31DCC">
        <w:rPr>
          <w:sz w:val="22"/>
          <w:szCs w:val="22"/>
          <w:lang w:val="en"/>
        </w:rPr>
        <w:t>38% in Germany, 41% in I</w:t>
      </w:r>
      <w:r w:rsidR="003B36CE">
        <w:rPr>
          <w:sz w:val="22"/>
          <w:szCs w:val="22"/>
          <w:lang w:val="en"/>
        </w:rPr>
        <w:t>reland, 45% in Sweden, 60</w:t>
      </w:r>
      <w:r w:rsidRPr="00D31DCC">
        <w:rPr>
          <w:sz w:val="22"/>
          <w:szCs w:val="22"/>
          <w:lang w:val="en"/>
        </w:rPr>
        <w:t>% in France</w:t>
      </w:r>
      <w:r w:rsidR="003B36CE">
        <w:rPr>
          <w:sz w:val="22"/>
          <w:szCs w:val="22"/>
          <w:lang w:val="en"/>
        </w:rPr>
        <w:t xml:space="preserve"> and Denmark (in contrast, highest income earners in the U.S. pay </w:t>
      </w:r>
      <w:r w:rsidR="003B36CE" w:rsidRPr="00D31DCC">
        <w:rPr>
          <w:sz w:val="22"/>
          <w:szCs w:val="22"/>
          <w:lang w:val="en"/>
        </w:rPr>
        <w:t>one-third reduction of income in the US</w:t>
      </w:r>
      <w:r w:rsidR="003B36CE">
        <w:rPr>
          <w:sz w:val="22"/>
          <w:szCs w:val="22"/>
          <w:lang w:val="en"/>
        </w:rPr>
        <w:t>).</w:t>
      </w:r>
    </w:p>
    <w:p w:rsidR="006106EA" w:rsidRDefault="006106EA" w:rsidP="006106EA">
      <w:pPr>
        <w:numPr>
          <w:ilvl w:val="0"/>
          <w:numId w:val="3"/>
        </w:numPr>
        <w:rPr>
          <w:sz w:val="22"/>
          <w:szCs w:val="22"/>
          <w:lang w:val="en"/>
        </w:rPr>
      </w:pPr>
      <w:r>
        <w:rPr>
          <w:sz w:val="22"/>
          <w:szCs w:val="22"/>
          <w:lang w:val="en"/>
        </w:rPr>
        <w:t>England: An established state religion</w:t>
      </w:r>
      <w:r w:rsidR="00D47707">
        <w:rPr>
          <w:sz w:val="22"/>
          <w:szCs w:val="22"/>
          <w:lang w:val="en"/>
        </w:rPr>
        <w:t xml:space="preserve"> (Anglican Church, monarchy and government)</w:t>
      </w:r>
      <w:r w:rsidR="00F74165">
        <w:rPr>
          <w:sz w:val="22"/>
          <w:szCs w:val="22"/>
          <w:lang w:val="en"/>
        </w:rPr>
        <w:t>.  Saudi Arabia is a theocratic Islamic monarchy, and legal system is based upon Sharia law.</w:t>
      </w:r>
    </w:p>
    <w:p w:rsidR="00D31DCC" w:rsidRDefault="00D31DCC" w:rsidP="00D31DCC">
      <w:pPr>
        <w:ind w:left="720"/>
        <w:rPr>
          <w:sz w:val="22"/>
          <w:szCs w:val="22"/>
          <w:lang w:val="en"/>
        </w:rPr>
      </w:pPr>
    </w:p>
    <w:p w:rsidR="00AE341A" w:rsidRPr="00AE341A" w:rsidRDefault="00AE341A" w:rsidP="00AE341A">
      <w:pPr>
        <w:rPr>
          <w:b/>
          <w:iCs/>
          <w:sz w:val="22"/>
          <w:szCs w:val="22"/>
        </w:rPr>
      </w:pPr>
      <w:r w:rsidRPr="00AE341A">
        <w:rPr>
          <w:iCs/>
          <w:sz w:val="22"/>
          <w:szCs w:val="22"/>
        </w:rPr>
        <w:t xml:space="preserve">*key point:  a state can function as a liberal democracy while imposing some illiberal traditions.  </w:t>
      </w:r>
    </w:p>
    <w:p w:rsidR="006106EA" w:rsidRDefault="006106EA" w:rsidP="006106EA">
      <w:pPr>
        <w:rPr>
          <w:b/>
          <w:sz w:val="22"/>
          <w:szCs w:val="22"/>
          <w:lang w:val="en"/>
        </w:rPr>
      </w:pPr>
    </w:p>
    <w:p w:rsidR="00FD3362" w:rsidRDefault="00FD3362" w:rsidP="00FD3362">
      <w:pPr>
        <w:rPr>
          <w:iCs/>
          <w:sz w:val="22"/>
          <w:szCs w:val="22"/>
        </w:rPr>
      </w:pPr>
      <w:r w:rsidRPr="005468F8">
        <w:rPr>
          <w:b/>
          <w:i/>
          <w:iCs/>
          <w:sz w:val="22"/>
          <w:szCs w:val="22"/>
        </w:rPr>
        <w:t>US Constitution</w:t>
      </w:r>
      <w:r>
        <w:rPr>
          <w:b/>
          <w:iCs/>
          <w:sz w:val="22"/>
          <w:szCs w:val="22"/>
        </w:rPr>
        <w:t xml:space="preserve"> - Framers’ Intent: </w:t>
      </w:r>
      <w:r w:rsidRPr="00E977BB">
        <w:rPr>
          <w:iCs/>
          <w:sz w:val="22"/>
          <w:szCs w:val="22"/>
        </w:rPr>
        <w:t xml:space="preserve"> </w:t>
      </w:r>
      <w:r w:rsidR="005468F8">
        <w:rPr>
          <w:iCs/>
          <w:sz w:val="22"/>
          <w:szCs w:val="22"/>
        </w:rPr>
        <w:t>The founding fathers were most concerned with protecting</w:t>
      </w:r>
      <w:r w:rsidRPr="00E977BB">
        <w:rPr>
          <w:iCs/>
          <w:sz w:val="22"/>
          <w:szCs w:val="22"/>
        </w:rPr>
        <w:t xml:space="preserve"> individual liberties and limit</w:t>
      </w:r>
      <w:r w:rsidR="005468F8">
        <w:rPr>
          <w:iCs/>
          <w:sz w:val="22"/>
          <w:szCs w:val="22"/>
        </w:rPr>
        <w:t>ing</w:t>
      </w:r>
      <w:r w:rsidRPr="00E977BB">
        <w:rPr>
          <w:iCs/>
          <w:sz w:val="22"/>
          <w:szCs w:val="22"/>
        </w:rPr>
        <w:t xml:space="preserve"> the scope </w:t>
      </w:r>
      <w:r w:rsidR="005468F8">
        <w:rPr>
          <w:iCs/>
          <w:sz w:val="22"/>
          <w:szCs w:val="22"/>
        </w:rPr>
        <w:t>of government, thus endorsing</w:t>
      </w:r>
      <w:r w:rsidRPr="00E977BB">
        <w:rPr>
          <w:iCs/>
          <w:sz w:val="22"/>
          <w:szCs w:val="22"/>
        </w:rPr>
        <w:t xml:space="preserve"> the liberal tradition.  </w:t>
      </w:r>
      <w:r>
        <w:rPr>
          <w:iCs/>
          <w:sz w:val="22"/>
          <w:szCs w:val="22"/>
        </w:rPr>
        <w:t xml:space="preserve">For </w:t>
      </w:r>
      <w:r>
        <w:rPr>
          <w:iCs/>
          <w:sz w:val="22"/>
          <w:szCs w:val="22"/>
        </w:rPr>
        <w:lastRenderedPageBreak/>
        <w:t>example, a person is innocent until proven guilty in our legal syste</w:t>
      </w:r>
      <w:r w:rsidR="003A2BDB">
        <w:rPr>
          <w:iCs/>
          <w:sz w:val="22"/>
          <w:szCs w:val="22"/>
        </w:rPr>
        <w:t xml:space="preserve">m, and so the burden of proof in criminal cases always rests with the government.  </w:t>
      </w:r>
      <w:r>
        <w:rPr>
          <w:iCs/>
          <w:sz w:val="22"/>
          <w:szCs w:val="22"/>
        </w:rPr>
        <w:t>In Ru</w:t>
      </w:r>
      <w:r w:rsidR="003A2BDB">
        <w:rPr>
          <w:iCs/>
          <w:sz w:val="22"/>
          <w:szCs w:val="22"/>
        </w:rPr>
        <w:t>ssia and Italy, though, one</w:t>
      </w:r>
      <w:r>
        <w:rPr>
          <w:iCs/>
          <w:sz w:val="22"/>
          <w:szCs w:val="22"/>
        </w:rPr>
        <w:t xml:space="preserve"> is presumed guilty until he/she can prove his/her innocence, the thinking being that the state would not have brought forth charges unless there was overwhelming evidence of guilt.  </w:t>
      </w:r>
    </w:p>
    <w:p w:rsidR="003A2BDB" w:rsidRDefault="003A2BDB" w:rsidP="00FD3362">
      <w:pPr>
        <w:rPr>
          <w:iCs/>
          <w:sz w:val="22"/>
          <w:szCs w:val="22"/>
        </w:rPr>
      </w:pPr>
    </w:p>
    <w:p w:rsidR="00FD3362" w:rsidRDefault="003A2BDB" w:rsidP="00FD3362">
      <w:pPr>
        <w:rPr>
          <w:iCs/>
          <w:sz w:val="22"/>
          <w:szCs w:val="22"/>
        </w:rPr>
      </w:pPr>
      <w:r w:rsidRPr="003A2BDB">
        <w:rPr>
          <w:b/>
          <w:iCs/>
          <w:sz w:val="22"/>
          <w:szCs w:val="22"/>
        </w:rPr>
        <w:t>Bill of Rights:</w:t>
      </w:r>
      <w:r>
        <w:rPr>
          <w:iCs/>
          <w:sz w:val="22"/>
          <w:szCs w:val="22"/>
        </w:rPr>
        <w:t xml:space="preserve">  put into place to protect you from your government by affirming your individual rights.  However, with freedom and rights </w:t>
      </w:r>
      <w:r w:rsidR="00FD3362" w:rsidRPr="003A2BDB">
        <w:rPr>
          <w:iCs/>
          <w:sz w:val="22"/>
          <w:szCs w:val="22"/>
        </w:rPr>
        <w:t>comes personal and civic responsibility.</w:t>
      </w:r>
      <w:r w:rsidR="00FD3362">
        <w:rPr>
          <w:iCs/>
          <w:sz w:val="22"/>
          <w:szCs w:val="22"/>
        </w:rPr>
        <w:t xml:space="preserve">  </w:t>
      </w:r>
      <w:r>
        <w:rPr>
          <w:iCs/>
          <w:sz w:val="22"/>
          <w:szCs w:val="22"/>
        </w:rPr>
        <w:t>For example:</w:t>
      </w:r>
    </w:p>
    <w:p w:rsidR="00FD3362" w:rsidRDefault="00FD3362" w:rsidP="00FD3362">
      <w:pPr>
        <w:rPr>
          <w:iCs/>
          <w:sz w:val="22"/>
          <w:szCs w:val="22"/>
        </w:rPr>
      </w:pPr>
    </w:p>
    <w:p w:rsidR="00FD3362" w:rsidRPr="003A2BDB" w:rsidRDefault="00FD3362" w:rsidP="003A2BDB">
      <w:pPr>
        <w:pStyle w:val="ListParagraph"/>
        <w:numPr>
          <w:ilvl w:val="0"/>
          <w:numId w:val="5"/>
        </w:numPr>
        <w:rPr>
          <w:iCs/>
          <w:sz w:val="22"/>
          <w:szCs w:val="22"/>
        </w:rPr>
      </w:pPr>
      <w:r w:rsidRPr="003A2BDB">
        <w:rPr>
          <w:b/>
          <w:iCs/>
          <w:sz w:val="22"/>
          <w:szCs w:val="22"/>
        </w:rPr>
        <w:t>Speech:</w:t>
      </w:r>
      <w:r w:rsidRPr="003A2BDB">
        <w:rPr>
          <w:iCs/>
          <w:sz w:val="22"/>
          <w:szCs w:val="22"/>
        </w:rPr>
        <w:t xml:space="preserve">  We have the right to free speech but we must not use it endanger society or libel or slander.  Our speech can be limited if it poses a clear and present danger or a material and substantial disruption.</w:t>
      </w:r>
    </w:p>
    <w:p w:rsidR="00FD3362" w:rsidRDefault="00FD3362" w:rsidP="00FD3362">
      <w:pPr>
        <w:rPr>
          <w:iCs/>
          <w:sz w:val="22"/>
          <w:szCs w:val="22"/>
        </w:rPr>
      </w:pPr>
    </w:p>
    <w:p w:rsidR="00FD3362" w:rsidRDefault="00F905D5" w:rsidP="003A2BDB">
      <w:pPr>
        <w:pStyle w:val="ListParagraph"/>
        <w:numPr>
          <w:ilvl w:val="0"/>
          <w:numId w:val="5"/>
        </w:numPr>
        <w:rPr>
          <w:iCs/>
          <w:sz w:val="22"/>
          <w:szCs w:val="22"/>
        </w:rPr>
      </w:pPr>
      <w:r w:rsidRPr="003A2BDB">
        <w:rPr>
          <w:b/>
          <w:iCs/>
          <w:sz w:val="22"/>
          <w:szCs w:val="22"/>
        </w:rPr>
        <w:t>Free press:</w:t>
      </w:r>
      <w:r w:rsidRPr="003A2BDB">
        <w:rPr>
          <w:iCs/>
          <w:sz w:val="22"/>
          <w:szCs w:val="22"/>
        </w:rPr>
        <w:t xml:space="preserve">  We should have a free press but that press must be responsible and </w:t>
      </w:r>
      <w:r>
        <w:rPr>
          <w:iCs/>
          <w:sz w:val="22"/>
          <w:szCs w:val="22"/>
        </w:rPr>
        <w:t>operate with honesty</w:t>
      </w:r>
      <w:r w:rsidRPr="003A2BDB">
        <w:rPr>
          <w:iCs/>
          <w:sz w:val="22"/>
          <w:szCs w:val="22"/>
        </w:rPr>
        <w:t xml:space="preserve">, impartiality and integrity.   </w:t>
      </w:r>
    </w:p>
    <w:p w:rsidR="003B122D" w:rsidRPr="003B122D" w:rsidRDefault="003B122D" w:rsidP="003B122D">
      <w:pPr>
        <w:pStyle w:val="ListParagraph"/>
        <w:rPr>
          <w:iCs/>
          <w:sz w:val="22"/>
          <w:szCs w:val="22"/>
        </w:rPr>
      </w:pPr>
    </w:p>
    <w:p w:rsidR="003B122D" w:rsidRPr="003B122D" w:rsidRDefault="003B122D" w:rsidP="003B122D">
      <w:pPr>
        <w:pStyle w:val="ListParagraph"/>
        <w:jc w:val="center"/>
        <w:rPr>
          <w:b/>
          <w:iCs/>
          <w:sz w:val="28"/>
          <w:szCs w:val="28"/>
        </w:rPr>
      </w:pPr>
      <w:r w:rsidRPr="003B122D">
        <w:rPr>
          <w:b/>
          <w:iCs/>
          <w:sz w:val="28"/>
          <w:szCs w:val="28"/>
        </w:rPr>
        <w:t xml:space="preserve">Bill of Rights to the </w:t>
      </w:r>
      <w:r w:rsidRPr="003B122D">
        <w:rPr>
          <w:b/>
          <w:i/>
          <w:iCs/>
          <w:sz w:val="28"/>
          <w:szCs w:val="28"/>
        </w:rPr>
        <w:t>U.S. Constitution</w:t>
      </w:r>
    </w:p>
    <w:p w:rsidR="003B122D" w:rsidRPr="003B122D" w:rsidRDefault="003B122D" w:rsidP="003B122D">
      <w:pPr>
        <w:spacing w:before="100" w:beforeAutospacing="1" w:after="100" w:afterAutospacing="1"/>
        <w:rPr>
          <w:sz w:val="22"/>
          <w:szCs w:val="22"/>
        </w:rPr>
      </w:pPr>
      <w:r w:rsidRPr="003B122D">
        <w:rPr>
          <w:b/>
          <w:sz w:val="22"/>
          <w:szCs w:val="22"/>
        </w:rPr>
        <w:t>Amendment I:</w:t>
      </w:r>
      <w:r>
        <w:rPr>
          <w:sz w:val="22"/>
          <w:szCs w:val="22"/>
        </w:rPr>
        <w:t xml:space="preserve">  </w:t>
      </w:r>
      <w:r w:rsidRPr="003B122D">
        <w:rPr>
          <w:sz w:val="22"/>
          <w:szCs w:val="22"/>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rsidR="003B122D" w:rsidRPr="003B122D" w:rsidRDefault="003B122D" w:rsidP="003B122D">
      <w:pPr>
        <w:spacing w:before="100" w:beforeAutospacing="1" w:after="100" w:afterAutospacing="1"/>
        <w:rPr>
          <w:sz w:val="22"/>
          <w:szCs w:val="22"/>
        </w:rPr>
      </w:pPr>
      <w:r w:rsidRPr="003B122D">
        <w:rPr>
          <w:b/>
          <w:sz w:val="22"/>
          <w:szCs w:val="22"/>
        </w:rPr>
        <w:t>Amendment II:</w:t>
      </w:r>
      <w:r w:rsidRPr="003B122D">
        <w:rPr>
          <w:sz w:val="22"/>
          <w:szCs w:val="22"/>
        </w:rPr>
        <w:t xml:space="preserve">  </w:t>
      </w:r>
      <w:r>
        <w:rPr>
          <w:sz w:val="22"/>
          <w:szCs w:val="22"/>
        </w:rPr>
        <w:t>A well-</w:t>
      </w:r>
      <w:r w:rsidRPr="003B122D">
        <w:rPr>
          <w:sz w:val="22"/>
          <w:szCs w:val="22"/>
        </w:rPr>
        <w:t xml:space="preserve">regulated Militia, being necessary to the security of a free State, the right of the people to keep and bear Arms, shall not be infringed. </w:t>
      </w:r>
    </w:p>
    <w:p w:rsidR="003B122D" w:rsidRPr="003B122D" w:rsidRDefault="003B122D" w:rsidP="003B122D">
      <w:pPr>
        <w:spacing w:before="100" w:beforeAutospacing="1" w:after="100" w:afterAutospacing="1"/>
        <w:rPr>
          <w:sz w:val="22"/>
          <w:szCs w:val="22"/>
        </w:rPr>
      </w:pPr>
      <w:r w:rsidRPr="003B122D">
        <w:rPr>
          <w:b/>
          <w:sz w:val="22"/>
          <w:szCs w:val="22"/>
        </w:rPr>
        <w:t>Amendment III:</w:t>
      </w:r>
      <w:r>
        <w:rPr>
          <w:sz w:val="22"/>
          <w:szCs w:val="22"/>
        </w:rPr>
        <w:t xml:space="preserve">  </w:t>
      </w:r>
      <w:r w:rsidRPr="003B122D">
        <w:rPr>
          <w:sz w:val="22"/>
          <w:szCs w:val="22"/>
        </w:rPr>
        <w:t>No Soldier shall, in time of peace be quartered in any house, without the consent of the Owner, nor in time of war, but in a manner to be prescribed by law.</w:t>
      </w:r>
    </w:p>
    <w:p w:rsidR="003B122D" w:rsidRPr="003B122D" w:rsidRDefault="003B122D" w:rsidP="003B122D">
      <w:pPr>
        <w:spacing w:before="100" w:beforeAutospacing="1" w:after="100" w:afterAutospacing="1"/>
        <w:rPr>
          <w:sz w:val="22"/>
          <w:szCs w:val="22"/>
        </w:rPr>
      </w:pPr>
      <w:r w:rsidRPr="003B122D">
        <w:rPr>
          <w:b/>
          <w:sz w:val="22"/>
          <w:szCs w:val="22"/>
        </w:rPr>
        <w:t>Amendment IV:</w:t>
      </w:r>
      <w:r>
        <w:rPr>
          <w:sz w:val="22"/>
          <w:szCs w:val="22"/>
        </w:rPr>
        <w:t xml:space="preserve">  </w:t>
      </w:r>
      <w:r w:rsidRPr="003B122D">
        <w:rPr>
          <w:b/>
          <w:sz w:val="22"/>
          <w:szCs w:val="22"/>
        </w:rPr>
        <w:t>The right of the people to be secure in their persons, houses, papers, and effects, against unreasonable searches and seizures</w:t>
      </w:r>
      <w:r w:rsidRPr="003B122D">
        <w:rPr>
          <w:sz w:val="22"/>
          <w:szCs w:val="22"/>
        </w:rPr>
        <w:t xml:space="preserve">, shall not be violated, and no Warrants shall issue, but upon probable cause, supported by Oath or affirmation, and particularly describing the place to be searched, and the persons or things to be seized. </w:t>
      </w:r>
    </w:p>
    <w:p w:rsidR="003B122D" w:rsidRPr="003B122D" w:rsidRDefault="003B122D" w:rsidP="003B122D">
      <w:pPr>
        <w:spacing w:before="100" w:beforeAutospacing="1" w:after="100" w:afterAutospacing="1"/>
        <w:rPr>
          <w:sz w:val="22"/>
          <w:szCs w:val="22"/>
        </w:rPr>
      </w:pPr>
      <w:r w:rsidRPr="003B122D">
        <w:rPr>
          <w:b/>
          <w:sz w:val="22"/>
          <w:szCs w:val="22"/>
        </w:rPr>
        <w:t>Amendment V:</w:t>
      </w:r>
      <w:r w:rsidRPr="003B122D">
        <w:rPr>
          <w:sz w:val="22"/>
          <w:szCs w:val="22"/>
        </w:rPr>
        <w:t xml:space="preserve"> </w:t>
      </w:r>
      <w:r>
        <w:rPr>
          <w:sz w:val="22"/>
          <w:szCs w:val="22"/>
        </w:rPr>
        <w:t xml:space="preserve"> </w:t>
      </w:r>
      <w:r w:rsidRPr="003B122D">
        <w:rPr>
          <w:sz w:val="22"/>
          <w:szCs w:val="22"/>
        </w:rPr>
        <w:t>No person shall be held to answer for a capital, or otherw</w:t>
      </w:r>
      <w:r>
        <w:rPr>
          <w:sz w:val="22"/>
          <w:szCs w:val="22"/>
        </w:rPr>
        <w:t xml:space="preserve">ise infamous crime, unless on </w:t>
      </w:r>
      <w:r w:rsidRPr="003B122D">
        <w:rPr>
          <w:sz w:val="22"/>
          <w:szCs w:val="22"/>
        </w:rPr>
        <w:t xml:space="preserve">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w:t>
      </w:r>
      <w:r w:rsidRPr="003B122D">
        <w:rPr>
          <w:b/>
          <w:sz w:val="22"/>
          <w:szCs w:val="22"/>
        </w:rPr>
        <w:t>nor be deprived of life, liberty, or property, without due process of law</w:t>
      </w:r>
      <w:r w:rsidRPr="003B122D">
        <w:rPr>
          <w:sz w:val="22"/>
          <w:szCs w:val="22"/>
        </w:rPr>
        <w:t>; nor shall private property be taken for public use, without just compensation.</w:t>
      </w:r>
    </w:p>
    <w:p w:rsidR="003B122D" w:rsidRPr="003B122D" w:rsidRDefault="003B122D" w:rsidP="003B122D">
      <w:pPr>
        <w:spacing w:before="100" w:beforeAutospacing="1" w:after="100" w:afterAutospacing="1"/>
        <w:rPr>
          <w:sz w:val="22"/>
          <w:szCs w:val="22"/>
        </w:rPr>
      </w:pPr>
      <w:r w:rsidRPr="003B122D">
        <w:rPr>
          <w:b/>
          <w:sz w:val="22"/>
          <w:szCs w:val="22"/>
        </w:rPr>
        <w:t>Amendment VI:</w:t>
      </w:r>
      <w:r>
        <w:rPr>
          <w:sz w:val="22"/>
          <w:szCs w:val="22"/>
        </w:rPr>
        <w:t xml:space="preserve">  </w:t>
      </w:r>
      <w:r w:rsidRPr="003B122D">
        <w:rPr>
          <w:sz w:val="22"/>
          <w:szCs w:val="22"/>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rsidR="003B122D" w:rsidRPr="003B122D" w:rsidRDefault="003B122D" w:rsidP="003B122D">
      <w:pPr>
        <w:spacing w:before="100" w:beforeAutospacing="1" w:after="100" w:afterAutospacing="1"/>
        <w:rPr>
          <w:sz w:val="22"/>
          <w:szCs w:val="22"/>
        </w:rPr>
      </w:pPr>
      <w:r w:rsidRPr="003B122D">
        <w:rPr>
          <w:b/>
          <w:sz w:val="22"/>
          <w:szCs w:val="22"/>
        </w:rPr>
        <w:t>Amendment VII:</w:t>
      </w:r>
      <w:r>
        <w:rPr>
          <w:sz w:val="22"/>
          <w:szCs w:val="22"/>
        </w:rPr>
        <w:t xml:space="preserve">  </w:t>
      </w:r>
      <w:r w:rsidRPr="003B122D">
        <w:rPr>
          <w:sz w:val="22"/>
          <w:szCs w:val="22"/>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rsidR="003B122D" w:rsidRPr="003B122D" w:rsidRDefault="003B122D" w:rsidP="003B122D">
      <w:pPr>
        <w:spacing w:before="100" w:beforeAutospacing="1" w:after="100" w:afterAutospacing="1"/>
        <w:rPr>
          <w:sz w:val="22"/>
          <w:szCs w:val="22"/>
        </w:rPr>
      </w:pPr>
      <w:r w:rsidRPr="003B122D">
        <w:rPr>
          <w:b/>
          <w:sz w:val="22"/>
          <w:szCs w:val="22"/>
        </w:rPr>
        <w:lastRenderedPageBreak/>
        <w:t>Amendment VIII:</w:t>
      </w:r>
      <w:r>
        <w:rPr>
          <w:sz w:val="22"/>
          <w:szCs w:val="22"/>
        </w:rPr>
        <w:t xml:space="preserve">  </w:t>
      </w:r>
      <w:r w:rsidRPr="003B122D">
        <w:rPr>
          <w:sz w:val="22"/>
          <w:szCs w:val="22"/>
        </w:rPr>
        <w:t xml:space="preserve">Excessive bail shall not be required, nor excessive fines imposed, </w:t>
      </w:r>
      <w:r w:rsidRPr="003B122D">
        <w:rPr>
          <w:b/>
          <w:sz w:val="22"/>
          <w:szCs w:val="22"/>
        </w:rPr>
        <w:t>nor cruel and unusual punishments inflicted</w:t>
      </w:r>
      <w:r w:rsidRPr="003B122D">
        <w:rPr>
          <w:sz w:val="22"/>
          <w:szCs w:val="22"/>
        </w:rPr>
        <w:t>.</w:t>
      </w:r>
    </w:p>
    <w:p w:rsidR="003B122D" w:rsidRDefault="003B122D" w:rsidP="003B122D">
      <w:pPr>
        <w:spacing w:before="100" w:beforeAutospacing="1" w:after="100" w:afterAutospacing="1"/>
        <w:rPr>
          <w:sz w:val="22"/>
          <w:szCs w:val="22"/>
        </w:rPr>
      </w:pPr>
      <w:r w:rsidRPr="003B122D">
        <w:rPr>
          <w:b/>
          <w:sz w:val="22"/>
          <w:szCs w:val="22"/>
        </w:rPr>
        <w:t>Amendment IX:</w:t>
      </w:r>
      <w:r>
        <w:rPr>
          <w:sz w:val="22"/>
          <w:szCs w:val="22"/>
        </w:rPr>
        <w:t xml:space="preserve">  </w:t>
      </w:r>
      <w:r w:rsidRPr="003B122D">
        <w:rPr>
          <w:sz w:val="22"/>
          <w:szCs w:val="22"/>
        </w:rPr>
        <w:t>The enumeration in the Constitution, of certain rights, shall not be construed to deny or disparage others retained by the people.</w:t>
      </w:r>
    </w:p>
    <w:p w:rsidR="003B122D" w:rsidRDefault="003B122D" w:rsidP="003B122D">
      <w:pPr>
        <w:spacing w:before="100" w:beforeAutospacing="1" w:after="100" w:afterAutospacing="1"/>
        <w:rPr>
          <w:sz w:val="22"/>
          <w:szCs w:val="22"/>
        </w:rPr>
      </w:pPr>
      <w:r w:rsidRPr="003B122D">
        <w:rPr>
          <w:b/>
          <w:sz w:val="22"/>
          <w:szCs w:val="22"/>
        </w:rPr>
        <w:t>Amendment X:</w:t>
      </w:r>
      <w:r>
        <w:rPr>
          <w:sz w:val="22"/>
          <w:szCs w:val="22"/>
        </w:rPr>
        <w:t xml:space="preserve">  </w:t>
      </w:r>
      <w:r w:rsidRPr="003B122D">
        <w:rPr>
          <w:sz w:val="22"/>
          <w:szCs w:val="22"/>
        </w:rPr>
        <w:t>The powers not delegated to the United States by the Constitution, nor prohibited by it to the States, are reserved to the States respectively, or to the people</w:t>
      </w:r>
      <w:r>
        <w:rPr>
          <w:sz w:val="22"/>
          <w:szCs w:val="22"/>
        </w:rPr>
        <w:t>.</w:t>
      </w:r>
    </w:p>
    <w:p w:rsidR="001E6CE3" w:rsidRDefault="00F41D5C" w:rsidP="003B122D">
      <w:pPr>
        <w:spacing w:before="100" w:beforeAutospacing="1" w:after="100" w:afterAutospacing="1"/>
        <w:rPr>
          <w:sz w:val="22"/>
          <w:szCs w:val="22"/>
          <w:lang w:val="en"/>
        </w:rPr>
      </w:pPr>
      <w:r w:rsidRPr="001A2E6C">
        <w:rPr>
          <w:b/>
          <w:sz w:val="22"/>
          <w:szCs w:val="22"/>
          <w:lang w:val="en"/>
        </w:rPr>
        <w:t xml:space="preserve">Habeas corpus </w:t>
      </w:r>
      <w:r w:rsidR="001E6CE3">
        <w:rPr>
          <w:b/>
          <w:sz w:val="22"/>
          <w:szCs w:val="22"/>
          <w:lang w:val="en"/>
        </w:rPr>
        <w:t xml:space="preserve">Article 9 Section 1 </w:t>
      </w:r>
      <w:r w:rsidRPr="001A2E6C">
        <w:rPr>
          <w:b/>
          <w:sz w:val="22"/>
          <w:szCs w:val="22"/>
          <w:lang w:val="en"/>
        </w:rPr>
        <w:t>(</w:t>
      </w:r>
      <w:r w:rsidRPr="001A2E6C">
        <w:rPr>
          <w:sz w:val="22"/>
          <w:szCs w:val="22"/>
          <w:lang w:val="en"/>
        </w:rPr>
        <w:t xml:space="preserve">or the Great Writ):  </w:t>
      </w:r>
      <w:r w:rsidR="001E6CE3">
        <w:rPr>
          <w:sz w:val="22"/>
          <w:szCs w:val="22"/>
          <w:lang w:val="en"/>
        </w:rPr>
        <w:t>“</w:t>
      </w:r>
      <w:r w:rsidR="001E6CE3" w:rsidRPr="001E6CE3">
        <w:rPr>
          <w:rStyle w:val="tgc"/>
          <w:color w:val="222222"/>
          <w:sz w:val="22"/>
          <w:szCs w:val="22"/>
          <w:lang w:val="en"/>
        </w:rPr>
        <w:t xml:space="preserve">The Privilege of the </w:t>
      </w:r>
      <w:r w:rsidR="001E6CE3" w:rsidRPr="001E6CE3">
        <w:rPr>
          <w:rStyle w:val="tgc"/>
          <w:bCs/>
          <w:color w:val="222222"/>
          <w:sz w:val="22"/>
          <w:szCs w:val="22"/>
          <w:lang w:val="en"/>
        </w:rPr>
        <w:t>Writ of Habeas Corpus</w:t>
      </w:r>
      <w:r w:rsidR="001E6CE3" w:rsidRPr="001E6CE3">
        <w:rPr>
          <w:rStyle w:val="tgc"/>
          <w:color w:val="222222"/>
          <w:sz w:val="22"/>
          <w:szCs w:val="22"/>
          <w:lang w:val="en"/>
        </w:rPr>
        <w:t xml:space="preserve"> shall not be </w:t>
      </w:r>
      <w:r w:rsidR="001E6CE3" w:rsidRPr="001E6CE3">
        <w:rPr>
          <w:rStyle w:val="tgc"/>
          <w:bCs/>
          <w:color w:val="222222"/>
          <w:sz w:val="22"/>
          <w:szCs w:val="22"/>
          <w:lang w:val="en"/>
        </w:rPr>
        <w:t>suspended</w:t>
      </w:r>
      <w:r w:rsidR="001E6CE3" w:rsidRPr="001E6CE3">
        <w:rPr>
          <w:rStyle w:val="tgc"/>
          <w:color w:val="222222"/>
          <w:sz w:val="22"/>
          <w:szCs w:val="22"/>
          <w:lang w:val="en"/>
        </w:rPr>
        <w:t xml:space="preserve">, unless </w:t>
      </w:r>
      <w:r w:rsidR="001E6CE3" w:rsidRPr="001E6CE3">
        <w:rPr>
          <w:rStyle w:val="tgc"/>
          <w:bCs/>
          <w:color w:val="222222"/>
          <w:sz w:val="22"/>
          <w:szCs w:val="22"/>
          <w:lang w:val="en"/>
        </w:rPr>
        <w:t>when</w:t>
      </w:r>
      <w:r w:rsidR="001E6CE3" w:rsidRPr="001E6CE3">
        <w:rPr>
          <w:rStyle w:val="tgc"/>
          <w:color w:val="222222"/>
          <w:sz w:val="22"/>
          <w:szCs w:val="22"/>
          <w:lang w:val="en"/>
        </w:rPr>
        <w:t xml:space="preserve"> in Cases of Rebellion or Invasion the public Safety may require it."</w:t>
      </w:r>
      <w:r w:rsidR="001E6CE3" w:rsidRPr="001E6CE3">
        <w:rPr>
          <w:sz w:val="22"/>
          <w:szCs w:val="22"/>
          <w:lang w:val="en"/>
        </w:rPr>
        <w:t xml:space="preserve"> </w:t>
      </w:r>
    </w:p>
    <w:p w:rsidR="003B122D" w:rsidRDefault="007F2A1B" w:rsidP="003B122D">
      <w:pPr>
        <w:spacing w:before="100" w:beforeAutospacing="1" w:after="100" w:afterAutospacing="1"/>
        <w:rPr>
          <w:sz w:val="22"/>
          <w:szCs w:val="22"/>
          <w:lang w:val="en"/>
        </w:rPr>
      </w:pPr>
      <w:r w:rsidRPr="007F2A1B">
        <w:rPr>
          <w:b/>
          <w:sz w:val="22"/>
          <w:szCs w:val="22"/>
          <w:lang w:val="en"/>
        </w:rPr>
        <w:t>Definition:</w:t>
      </w:r>
      <w:r>
        <w:rPr>
          <w:sz w:val="22"/>
          <w:szCs w:val="22"/>
          <w:lang w:val="en"/>
        </w:rPr>
        <w:t xml:space="preserve">  </w:t>
      </w:r>
      <w:r w:rsidR="001E6CE3">
        <w:rPr>
          <w:sz w:val="22"/>
          <w:szCs w:val="22"/>
          <w:lang w:val="en"/>
        </w:rPr>
        <w:t>It is t</w:t>
      </w:r>
      <w:r w:rsidR="00F41D5C" w:rsidRPr="001A2E6C">
        <w:rPr>
          <w:sz w:val="22"/>
          <w:szCs w:val="22"/>
          <w:lang w:val="en"/>
        </w:rPr>
        <w:t>he</w:t>
      </w:r>
      <w:r w:rsidR="003B122D" w:rsidRPr="001A2E6C">
        <w:rPr>
          <w:sz w:val="22"/>
          <w:szCs w:val="22"/>
          <w:lang w:val="en"/>
        </w:rPr>
        <w:t xml:space="preserve"> legal procedure that keeps</w:t>
      </w:r>
      <w:r w:rsidR="00F41D5C" w:rsidRPr="001A2E6C">
        <w:rPr>
          <w:sz w:val="22"/>
          <w:szCs w:val="22"/>
          <w:lang w:val="en"/>
        </w:rPr>
        <w:t xml:space="preserve"> the government from holding one</w:t>
      </w:r>
      <w:r w:rsidR="003B122D" w:rsidRPr="001A2E6C">
        <w:rPr>
          <w:sz w:val="22"/>
          <w:szCs w:val="22"/>
          <w:lang w:val="en"/>
        </w:rPr>
        <w:t xml:space="preserve"> indefinitely</w:t>
      </w:r>
      <w:r w:rsidR="00F41D5C" w:rsidRPr="001A2E6C">
        <w:rPr>
          <w:sz w:val="22"/>
          <w:szCs w:val="22"/>
          <w:lang w:val="en"/>
        </w:rPr>
        <w:t xml:space="preserve"> without showing cause. </w:t>
      </w:r>
      <w:r w:rsidR="003B122D" w:rsidRPr="001A2E6C">
        <w:rPr>
          <w:sz w:val="22"/>
          <w:szCs w:val="22"/>
          <w:lang w:val="en"/>
        </w:rPr>
        <w:t xml:space="preserve"> </w:t>
      </w:r>
      <w:r w:rsidR="00F41D5C" w:rsidRPr="001A2E6C">
        <w:rPr>
          <w:sz w:val="22"/>
          <w:szCs w:val="22"/>
          <w:lang w:val="en"/>
        </w:rPr>
        <w:t>One can challenge their</w:t>
      </w:r>
      <w:r w:rsidR="003B122D" w:rsidRPr="001A2E6C">
        <w:rPr>
          <w:sz w:val="22"/>
          <w:szCs w:val="22"/>
          <w:lang w:val="en"/>
        </w:rPr>
        <w:t xml:space="preserve"> detention by filing a habeas corpus petition,</w:t>
      </w:r>
      <w:r w:rsidR="00F41D5C" w:rsidRPr="001A2E6C">
        <w:rPr>
          <w:sz w:val="22"/>
          <w:szCs w:val="22"/>
          <w:lang w:val="en"/>
        </w:rPr>
        <w:t xml:space="preserve"> thereby forcing the executive branch to</w:t>
      </w:r>
      <w:r w:rsidR="003B122D" w:rsidRPr="001A2E6C">
        <w:rPr>
          <w:sz w:val="22"/>
          <w:szCs w:val="22"/>
          <w:lang w:val="en"/>
        </w:rPr>
        <w:t xml:space="preserve"> explain to a neutral judge its justification </w:t>
      </w:r>
      <w:r w:rsidR="001A2E6C">
        <w:rPr>
          <w:sz w:val="22"/>
          <w:szCs w:val="22"/>
          <w:lang w:val="en"/>
        </w:rPr>
        <w:t>for the detention</w:t>
      </w:r>
      <w:r w:rsidR="003B122D" w:rsidRPr="001A2E6C">
        <w:rPr>
          <w:sz w:val="22"/>
          <w:szCs w:val="22"/>
          <w:lang w:val="en"/>
        </w:rPr>
        <w:t xml:space="preserve">. </w:t>
      </w:r>
      <w:r w:rsidR="001A2E6C">
        <w:rPr>
          <w:sz w:val="22"/>
          <w:szCs w:val="22"/>
          <w:lang w:val="en"/>
        </w:rPr>
        <w:t>It has</w:t>
      </w:r>
      <w:r w:rsidR="003B122D" w:rsidRPr="001A2E6C">
        <w:rPr>
          <w:sz w:val="22"/>
          <w:szCs w:val="22"/>
          <w:lang w:val="en"/>
        </w:rPr>
        <w:t xml:space="preserve"> been a pillar of Western law since the signing of the Magna Carta in England in 1215.</w:t>
      </w:r>
      <w:r w:rsidR="001A2E6C" w:rsidRPr="001A2E6C">
        <w:rPr>
          <w:lang w:val="en"/>
        </w:rPr>
        <w:t xml:space="preserve"> </w:t>
      </w:r>
      <w:r w:rsidR="001A2E6C">
        <w:rPr>
          <w:sz w:val="22"/>
          <w:szCs w:val="22"/>
          <w:lang w:val="en"/>
        </w:rPr>
        <w:t>The Founders Fathers considered habeas corpus so essential to the preservation of</w:t>
      </w:r>
      <w:r w:rsidR="001A2E6C" w:rsidRPr="001A2E6C">
        <w:rPr>
          <w:sz w:val="22"/>
          <w:szCs w:val="22"/>
          <w:lang w:val="en"/>
        </w:rPr>
        <w:t xml:space="preserve"> liberty, justice, and democracy that they enshrined it in the very first article of the United States Constitution</w:t>
      </w:r>
    </w:p>
    <w:p w:rsidR="007F2A1B" w:rsidRPr="003B122D" w:rsidRDefault="007F2A1B" w:rsidP="007F2A1B">
      <w:pPr>
        <w:spacing w:before="100" w:beforeAutospacing="1" w:after="100" w:afterAutospacing="1"/>
        <w:rPr>
          <w:sz w:val="22"/>
          <w:szCs w:val="22"/>
        </w:rPr>
      </w:pPr>
      <w:r>
        <w:rPr>
          <w:b/>
          <w:sz w:val="22"/>
          <w:szCs w:val="22"/>
          <w:lang w:val="en"/>
        </w:rPr>
        <w:t>Suspension of habea</w:t>
      </w:r>
      <w:r w:rsidRPr="007F2A1B">
        <w:rPr>
          <w:b/>
          <w:sz w:val="22"/>
          <w:szCs w:val="22"/>
          <w:lang w:val="en"/>
        </w:rPr>
        <w:t>s corpus</w:t>
      </w:r>
      <w:r>
        <w:rPr>
          <w:sz w:val="22"/>
          <w:szCs w:val="22"/>
          <w:lang w:val="en"/>
        </w:rPr>
        <w:t xml:space="preserve">:  </w:t>
      </w:r>
      <w:r w:rsidRPr="007F2A1B">
        <w:rPr>
          <w:sz w:val="22"/>
          <w:szCs w:val="22"/>
          <w:lang w:val="en"/>
        </w:rPr>
        <w:t xml:space="preserve">The founders of our nation considered </w:t>
      </w:r>
      <w:r w:rsidRPr="007F2A1B">
        <w:rPr>
          <w:i/>
          <w:sz w:val="22"/>
          <w:szCs w:val="22"/>
          <w:lang w:val="en"/>
        </w:rPr>
        <w:t>habeas corpus</w:t>
      </w:r>
      <w:r w:rsidRPr="007F2A1B">
        <w:rPr>
          <w:sz w:val="22"/>
          <w:szCs w:val="22"/>
          <w:lang w:val="en"/>
        </w:rPr>
        <w:t xml:space="preserve"> the most fundamental of rights because it insured that the executive branch could not hold people without cause. Since the founding of the U.S., the writ has been suspended on only four occasions, each for a brief period of time and each in territory that was an active combat zone.</w:t>
      </w:r>
    </w:p>
    <w:p w:rsidR="007F2A1B" w:rsidRPr="001A2E6C" w:rsidRDefault="007F2A1B" w:rsidP="003B122D">
      <w:pPr>
        <w:spacing w:before="100" w:beforeAutospacing="1" w:after="100" w:afterAutospacing="1"/>
        <w:rPr>
          <w:sz w:val="22"/>
          <w:szCs w:val="22"/>
          <w:lang w:val="en"/>
        </w:rPr>
      </w:pPr>
      <w:r w:rsidRPr="007F2A1B">
        <w:rPr>
          <w:b/>
          <w:sz w:val="22"/>
          <w:szCs w:val="22"/>
          <w:lang w:val="en"/>
        </w:rPr>
        <w:t>Suspensions:</w:t>
      </w:r>
      <w:r>
        <w:rPr>
          <w:sz w:val="22"/>
          <w:szCs w:val="22"/>
          <w:lang w:val="en"/>
        </w:rPr>
        <w:t xml:space="preserve">  Lincoln in Civil War, Grant in 1871 Reconstruction South; Hawaii after the attack on Pearl Harbor in 1941 implementation of martial law; George W. Bush in 2006 Terrorism</w:t>
      </w:r>
    </w:p>
    <w:p w:rsidR="003B122D" w:rsidRDefault="007F2A1B" w:rsidP="003B122D">
      <w:pPr>
        <w:spacing w:before="100" w:beforeAutospacing="1" w:after="100" w:afterAutospacing="1"/>
        <w:rPr>
          <w:sz w:val="22"/>
          <w:szCs w:val="22"/>
          <w:lang w:val="en"/>
        </w:rPr>
      </w:pPr>
      <w:r>
        <w:rPr>
          <w:sz w:val="22"/>
          <w:szCs w:val="22"/>
          <w:lang w:val="en"/>
        </w:rPr>
        <w:t xml:space="preserve">Terrorism Today:  </w:t>
      </w:r>
      <w:r w:rsidR="002963CC">
        <w:rPr>
          <w:sz w:val="22"/>
          <w:szCs w:val="22"/>
          <w:lang w:val="en"/>
        </w:rPr>
        <w:t xml:space="preserve">In 2006, the U.S. </w:t>
      </w:r>
      <w:r w:rsidR="003B122D" w:rsidRPr="001A2E6C">
        <w:rPr>
          <w:sz w:val="22"/>
          <w:szCs w:val="22"/>
          <w:lang w:val="en"/>
        </w:rPr>
        <w:t>Congress passed the</w:t>
      </w:r>
      <w:r w:rsidR="002963CC">
        <w:rPr>
          <w:sz w:val="22"/>
          <w:szCs w:val="22"/>
          <w:lang w:val="en"/>
        </w:rPr>
        <w:t xml:space="preserve"> Military Commissions Act (MCA) which </w:t>
      </w:r>
      <w:r w:rsidR="003B122D" w:rsidRPr="001A2E6C">
        <w:rPr>
          <w:sz w:val="22"/>
          <w:szCs w:val="22"/>
          <w:lang w:val="en"/>
        </w:rPr>
        <w:t>revoked the r</w:t>
      </w:r>
      <w:r w:rsidR="002963CC">
        <w:rPr>
          <w:sz w:val="22"/>
          <w:szCs w:val="22"/>
          <w:lang w:val="en"/>
        </w:rPr>
        <w:t>ight to habeas corpus for those</w:t>
      </w:r>
      <w:r w:rsidR="003B122D" w:rsidRPr="001A2E6C">
        <w:rPr>
          <w:sz w:val="22"/>
          <w:szCs w:val="22"/>
          <w:lang w:val="en"/>
        </w:rPr>
        <w:t xml:space="preserve"> detained at Guantánamo Bay as well as for any foreigner </w:t>
      </w:r>
      <w:r w:rsidR="002963CC">
        <w:rPr>
          <w:sz w:val="22"/>
          <w:szCs w:val="22"/>
          <w:lang w:val="en"/>
        </w:rPr>
        <w:t xml:space="preserve">or U.S. citizen </w:t>
      </w:r>
      <w:r w:rsidR="003B122D" w:rsidRPr="001A2E6C">
        <w:rPr>
          <w:sz w:val="22"/>
          <w:szCs w:val="22"/>
          <w:lang w:val="en"/>
        </w:rPr>
        <w:t>the government detains anywhere and labels an “enemy combatant.”</w:t>
      </w:r>
      <w:r w:rsidR="002963CC">
        <w:rPr>
          <w:sz w:val="22"/>
          <w:szCs w:val="22"/>
          <w:lang w:val="en"/>
        </w:rPr>
        <w:t xml:space="preserve"> </w:t>
      </w:r>
      <w:r w:rsidR="003B122D" w:rsidRPr="001A2E6C">
        <w:rPr>
          <w:sz w:val="22"/>
          <w:szCs w:val="22"/>
          <w:lang w:val="en"/>
        </w:rPr>
        <w:t xml:space="preserve"> </w:t>
      </w:r>
    </w:p>
    <w:p w:rsidR="003B122D" w:rsidRPr="003B122D" w:rsidRDefault="003B122D" w:rsidP="003B122D">
      <w:pPr>
        <w:rPr>
          <w:iCs/>
          <w:sz w:val="22"/>
          <w:szCs w:val="22"/>
        </w:rPr>
      </w:pPr>
    </w:p>
    <w:p w:rsidR="009B39A6" w:rsidRDefault="009B39A6"/>
    <w:sectPr w:rsidR="009B39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E55" w:rsidRDefault="00952E55" w:rsidP="009F71CA">
      <w:r>
        <w:separator/>
      </w:r>
    </w:p>
  </w:endnote>
  <w:endnote w:type="continuationSeparator" w:id="0">
    <w:p w:rsidR="00952E55" w:rsidRDefault="00952E55" w:rsidP="009F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550772"/>
      <w:docPartObj>
        <w:docPartGallery w:val="Page Numbers (Bottom of Page)"/>
        <w:docPartUnique/>
      </w:docPartObj>
    </w:sdtPr>
    <w:sdtEndPr>
      <w:rPr>
        <w:noProof/>
      </w:rPr>
    </w:sdtEndPr>
    <w:sdtContent>
      <w:p w:rsidR="009F71CA" w:rsidRDefault="009F71CA">
        <w:pPr>
          <w:pStyle w:val="Footer"/>
          <w:jc w:val="center"/>
        </w:pPr>
        <w:r>
          <w:fldChar w:fldCharType="begin"/>
        </w:r>
        <w:r>
          <w:instrText xml:space="preserve"> PAGE   \* MERGEFORMAT </w:instrText>
        </w:r>
        <w:r>
          <w:fldChar w:fldCharType="separate"/>
        </w:r>
        <w:r w:rsidR="00BB702D">
          <w:rPr>
            <w:noProof/>
          </w:rPr>
          <w:t>1</w:t>
        </w:r>
        <w:r>
          <w:rPr>
            <w:noProof/>
          </w:rPr>
          <w:fldChar w:fldCharType="end"/>
        </w:r>
      </w:p>
    </w:sdtContent>
  </w:sdt>
  <w:p w:rsidR="009F71CA" w:rsidRDefault="009F7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E55" w:rsidRDefault="00952E55" w:rsidP="009F71CA">
      <w:r>
        <w:separator/>
      </w:r>
    </w:p>
  </w:footnote>
  <w:footnote w:type="continuationSeparator" w:id="0">
    <w:p w:rsidR="00952E55" w:rsidRDefault="00952E55" w:rsidP="009F71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0C8F"/>
    <w:multiLevelType w:val="hybridMultilevel"/>
    <w:tmpl w:val="EF74B9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2E82F8E"/>
    <w:multiLevelType w:val="hybridMultilevel"/>
    <w:tmpl w:val="4E825E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1F92103"/>
    <w:multiLevelType w:val="hybridMultilevel"/>
    <w:tmpl w:val="613A7B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5415FB0"/>
    <w:multiLevelType w:val="hybridMultilevel"/>
    <w:tmpl w:val="77CC3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6EA"/>
    <w:rsid w:val="00043F40"/>
    <w:rsid w:val="00055061"/>
    <w:rsid w:val="00140FF5"/>
    <w:rsid w:val="001A2E6C"/>
    <w:rsid w:val="001E6CE3"/>
    <w:rsid w:val="0020652C"/>
    <w:rsid w:val="002963CC"/>
    <w:rsid w:val="002A1A3F"/>
    <w:rsid w:val="003319D7"/>
    <w:rsid w:val="003A2BDB"/>
    <w:rsid w:val="003B122D"/>
    <w:rsid w:val="003B36CE"/>
    <w:rsid w:val="004543DC"/>
    <w:rsid w:val="005468F8"/>
    <w:rsid w:val="0057379B"/>
    <w:rsid w:val="006106EA"/>
    <w:rsid w:val="0068128E"/>
    <w:rsid w:val="007F2A1B"/>
    <w:rsid w:val="00952E55"/>
    <w:rsid w:val="009B39A6"/>
    <w:rsid w:val="009F71CA"/>
    <w:rsid w:val="00A712B8"/>
    <w:rsid w:val="00AE341A"/>
    <w:rsid w:val="00B94802"/>
    <w:rsid w:val="00BB702D"/>
    <w:rsid w:val="00D27510"/>
    <w:rsid w:val="00D31DCC"/>
    <w:rsid w:val="00D47707"/>
    <w:rsid w:val="00E977BB"/>
    <w:rsid w:val="00F37E3C"/>
    <w:rsid w:val="00F41D5C"/>
    <w:rsid w:val="00F74165"/>
    <w:rsid w:val="00F905D5"/>
    <w:rsid w:val="00FD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7379B"/>
    <w:rPr>
      <w:i/>
      <w:iCs/>
    </w:rPr>
  </w:style>
  <w:style w:type="paragraph" w:styleId="ListParagraph">
    <w:name w:val="List Paragraph"/>
    <w:basedOn w:val="Normal"/>
    <w:uiPriority w:val="34"/>
    <w:qFormat/>
    <w:rsid w:val="00AE341A"/>
    <w:pPr>
      <w:ind w:left="720"/>
      <w:contextualSpacing/>
    </w:pPr>
  </w:style>
  <w:style w:type="paragraph" w:styleId="NormalWeb">
    <w:name w:val="Normal (Web)"/>
    <w:basedOn w:val="Normal"/>
    <w:uiPriority w:val="99"/>
    <w:semiHidden/>
    <w:unhideWhenUsed/>
    <w:rsid w:val="003B122D"/>
    <w:pPr>
      <w:spacing w:before="100" w:beforeAutospacing="1" w:after="100" w:afterAutospacing="1"/>
    </w:pPr>
  </w:style>
  <w:style w:type="character" w:customStyle="1" w:styleId="tgc">
    <w:name w:val="_tgc"/>
    <w:basedOn w:val="DefaultParagraphFont"/>
    <w:rsid w:val="001E6CE3"/>
  </w:style>
  <w:style w:type="paragraph" w:styleId="Header">
    <w:name w:val="header"/>
    <w:basedOn w:val="Normal"/>
    <w:link w:val="HeaderChar"/>
    <w:uiPriority w:val="99"/>
    <w:unhideWhenUsed/>
    <w:rsid w:val="009F71CA"/>
    <w:pPr>
      <w:tabs>
        <w:tab w:val="center" w:pos="4680"/>
        <w:tab w:val="right" w:pos="9360"/>
      </w:tabs>
    </w:pPr>
  </w:style>
  <w:style w:type="character" w:customStyle="1" w:styleId="HeaderChar">
    <w:name w:val="Header Char"/>
    <w:basedOn w:val="DefaultParagraphFont"/>
    <w:link w:val="Header"/>
    <w:uiPriority w:val="99"/>
    <w:rsid w:val="009F71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71CA"/>
    <w:pPr>
      <w:tabs>
        <w:tab w:val="center" w:pos="4680"/>
        <w:tab w:val="right" w:pos="9360"/>
      </w:tabs>
    </w:pPr>
  </w:style>
  <w:style w:type="character" w:customStyle="1" w:styleId="FooterChar">
    <w:name w:val="Footer Char"/>
    <w:basedOn w:val="DefaultParagraphFont"/>
    <w:link w:val="Footer"/>
    <w:uiPriority w:val="99"/>
    <w:rsid w:val="009F71C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7379B"/>
    <w:rPr>
      <w:i/>
      <w:iCs/>
    </w:rPr>
  </w:style>
  <w:style w:type="paragraph" w:styleId="ListParagraph">
    <w:name w:val="List Paragraph"/>
    <w:basedOn w:val="Normal"/>
    <w:uiPriority w:val="34"/>
    <w:qFormat/>
    <w:rsid w:val="00AE341A"/>
    <w:pPr>
      <w:ind w:left="720"/>
      <w:contextualSpacing/>
    </w:pPr>
  </w:style>
  <w:style w:type="paragraph" w:styleId="NormalWeb">
    <w:name w:val="Normal (Web)"/>
    <w:basedOn w:val="Normal"/>
    <w:uiPriority w:val="99"/>
    <w:semiHidden/>
    <w:unhideWhenUsed/>
    <w:rsid w:val="003B122D"/>
    <w:pPr>
      <w:spacing w:before="100" w:beforeAutospacing="1" w:after="100" w:afterAutospacing="1"/>
    </w:pPr>
  </w:style>
  <w:style w:type="character" w:customStyle="1" w:styleId="tgc">
    <w:name w:val="_tgc"/>
    <w:basedOn w:val="DefaultParagraphFont"/>
    <w:rsid w:val="001E6CE3"/>
  </w:style>
  <w:style w:type="paragraph" w:styleId="Header">
    <w:name w:val="header"/>
    <w:basedOn w:val="Normal"/>
    <w:link w:val="HeaderChar"/>
    <w:uiPriority w:val="99"/>
    <w:unhideWhenUsed/>
    <w:rsid w:val="009F71CA"/>
    <w:pPr>
      <w:tabs>
        <w:tab w:val="center" w:pos="4680"/>
        <w:tab w:val="right" w:pos="9360"/>
      </w:tabs>
    </w:pPr>
  </w:style>
  <w:style w:type="character" w:customStyle="1" w:styleId="HeaderChar">
    <w:name w:val="Header Char"/>
    <w:basedOn w:val="DefaultParagraphFont"/>
    <w:link w:val="Header"/>
    <w:uiPriority w:val="99"/>
    <w:rsid w:val="009F71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71CA"/>
    <w:pPr>
      <w:tabs>
        <w:tab w:val="center" w:pos="4680"/>
        <w:tab w:val="right" w:pos="9360"/>
      </w:tabs>
    </w:pPr>
  </w:style>
  <w:style w:type="character" w:customStyle="1" w:styleId="FooterChar">
    <w:name w:val="Footer Char"/>
    <w:basedOn w:val="DefaultParagraphFont"/>
    <w:link w:val="Footer"/>
    <w:uiPriority w:val="99"/>
    <w:rsid w:val="009F71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887467">
      <w:bodyDiv w:val="1"/>
      <w:marLeft w:val="0"/>
      <w:marRight w:val="0"/>
      <w:marTop w:val="0"/>
      <w:marBottom w:val="0"/>
      <w:divBdr>
        <w:top w:val="none" w:sz="0" w:space="0" w:color="auto"/>
        <w:left w:val="none" w:sz="0" w:space="0" w:color="auto"/>
        <w:bottom w:val="none" w:sz="0" w:space="0" w:color="auto"/>
        <w:right w:val="none" w:sz="0" w:space="0" w:color="auto"/>
      </w:divBdr>
      <w:divsChild>
        <w:div w:id="155346825">
          <w:marLeft w:val="0"/>
          <w:marRight w:val="0"/>
          <w:marTop w:val="0"/>
          <w:marBottom w:val="0"/>
          <w:divBdr>
            <w:top w:val="none" w:sz="0" w:space="0" w:color="auto"/>
            <w:left w:val="none" w:sz="0" w:space="0" w:color="auto"/>
            <w:bottom w:val="none" w:sz="0" w:space="0" w:color="auto"/>
            <w:right w:val="none" w:sz="0" w:space="0" w:color="auto"/>
          </w:divBdr>
          <w:divsChild>
            <w:div w:id="5690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3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Heinrich</dc:creator>
  <cp:lastModifiedBy>Jill Heinrich</cp:lastModifiedBy>
  <cp:revision>2</cp:revision>
  <dcterms:created xsi:type="dcterms:W3CDTF">2017-11-16T19:25:00Z</dcterms:created>
  <dcterms:modified xsi:type="dcterms:W3CDTF">2017-11-16T19:25:00Z</dcterms:modified>
</cp:coreProperties>
</file>