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D1" w:rsidRDefault="00C65140" w:rsidP="00C65140">
      <w:pPr>
        <w:rPr>
          <w:lang w:val="fr-FR"/>
        </w:rPr>
      </w:pPr>
      <w:bookmarkStart w:id="0" w:name="_GoBack"/>
      <w:bookmarkEnd w:id="0"/>
      <w:r w:rsidRPr="005D069D">
        <w:rPr>
          <w:lang w:val="fr-FR"/>
        </w:rPr>
        <w:t>Français 101</w:t>
      </w:r>
      <w:r w:rsidRPr="005D069D">
        <w:rPr>
          <w:lang w:val="fr-FR"/>
        </w:rPr>
        <w:tab/>
      </w:r>
      <w:r w:rsidRPr="005D069D">
        <w:rPr>
          <w:lang w:val="fr-FR"/>
        </w:rPr>
        <w:tab/>
      </w:r>
      <w:r>
        <w:rPr>
          <w:lang w:val="fr-FR"/>
        </w:rPr>
        <w:tab/>
      </w:r>
      <w:r>
        <w:rPr>
          <w:lang w:val="fr-FR"/>
        </w:rPr>
        <w:tab/>
      </w:r>
      <w:r>
        <w:rPr>
          <w:lang w:val="fr-FR"/>
        </w:rPr>
        <w:tab/>
      </w:r>
      <w:r>
        <w:rPr>
          <w:lang w:val="fr-FR"/>
        </w:rPr>
        <w:tab/>
        <w:t xml:space="preserve">       </w:t>
      </w:r>
      <w:r w:rsidRPr="005D069D">
        <w:rPr>
          <w:lang w:val="fr-FR"/>
        </w:rPr>
        <w:t>Examen </w:t>
      </w:r>
      <w:proofErr w:type="gramStart"/>
      <w:r w:rsidRPr="005D069D">
        <w:rPr>
          <w:lang w:val="fr-FR"/>
        </w:rPr>
        <w:t>:  Chapitre</w:t>
      </w:r>
      <w:proofErr w:type="gramEnd"/>
      <w:r w:rsidRPr="005D069D">
        <w:rPr>
          <w:lang w:val="fr-FR"/>
        </w:rPr>
        <w:t xml:space="preserve"> préliminaire et ch. 1</w:t>
      </w:r>
      <w:r w:rsidRPr="005D069D">
        <w:rPr>
          <w:lang w:val="fr-FR"/>
        </w:rPr>
        <w:tab/>
      </w:r>
    </w:p>
    <w:p w:rsidR="00C65140" w:rsidRDefault="00485B6A" w:rsidP="00C65140">
      <w:pPr>
        <w:rPr>
          <w:lang w:val="fr-FR"/>
        </w:rPr>
      </w:pPr>
      <w:proofErr w:type="spellStart"/>
      <w:r>
        <w:rPr>
          <w:lang w:val="fr-FR"/>
        </w:rPr>
        <w:t>Bk</w:t>
      </w:r>
      <w:proofErr w:type="spellEnd"/>
      <w:r>
        <w:rPr>
          <w:lang w:val="fr-FR"/>
        </w:rPr>
        <w:t>. 4, 2017-18</w:t>
      </w:r>
      <w:r w:rsidR="00C65140">
        <w:rPr>
          <w:lang w:val="fr-FR"/>
        </w:rPr>
        <w:tab/>
      </w:r>
      <w:r w:rsidR="00C65140">
        <w:rPr>
          <w:lang w:val="fr-FR"/>
        </w:rPr>
        <w:tab/>
      </w:r>
      <w:r w:rsidR="00C65140">
        <w:rPr>
          <w:lang w:val="fr-FR"/>
        </w:rPr>
        <w:tab/>
      </w:r>
      <w:r w:rsidR="00C65140">
        <w:rPr>
          <w:lang w:val="fr-FR"/>
        </w:rPr>
        <w:tab/>
      </w:r>
      <w:r w:rsidR="00C65140">
        <w:rPr>
          <w:lang w:val="fr-FR"/>
        </w:rPr>
        <w:tab/>
      </w:r>
      <w:r w:rsidR="00C65140">
        <w:rPr>
          <w:lang w:val="fr-FR"/>
        </w:rPr>
        <w:tab/>
      </w:r>
      <w:r w:rsidR="00C65140">
        <w:rPr>
          <w:lang w:val="fr-FR"/>
        </w:rPr>
        <w:tab/>
      </w:r>
      <w:r w:rsidR="00C65140">
        <w:rPr>
          <w:lang w:val="fr-FR"/>
        </w:rPr>
        <w:tab/>
      </w:r>
      <w:r w:rsidR="00C65140">
        <w:rPr>
          <w:lang w:val="fr-FR"/>
        </w:rPr>
        <w:tab/>
      </w:r>
      <w:r w:rsidR="00C65140">
        <w:rPr>
          <w:lang w:val="fr-FR"/>
        </w:rPr>
        <w:tab/>
        <w:t>Format</w:t>
      </w:r>
    </w:p>
    <w:p w:rsidR="00C65140" w:rsidRDefault="00C65140" w:rsidP="00C65140">
      <w:pPr>
        <w:rPr>
          <w:lang w:val="fr-FR"/>
        </w:rPr>
      </w:pPr>
    </w:p>
    <w:p w:rsidR="00730B8C" w:rsidRPr="00730B8C" w:rsidRDefault="00730B8C" w:rsidP="00C65140">
      <w:pPr>
        <w:rPr>
          <w:b/>
        </w:rPr>
      </w:pPr>
      <w:r w:rsidRPr="00730B8C">
        <w:rPr>
          <w:b/>
          <w:bCs/>
        </w:rPr>
        <w:t>N.B.:</w:t>
      </w:r>
      <w:r>
        <w:rPr>
          <w:bCs/>
        </w:rPr>
        <w:t xml:space="preserve">  </w:t>
      </w:r>
      <w:r w:rsidRPr="00730B8C">
        <w:rPr>
          <w:bCs/>
        </w:rPr>
        <w:t>O</w:t>
      </w:r>
      <w:r>
        <w:rPr>
          <w:bCs/>
        </w:rPr>
        <w:t>n all of your French exams, you will have an oral and a written section.  When you are given your exam, you should always first read through the oral section, familiarizing yourself with the format of the exercises and using predictive strategies to prepare for that section of the exam.  Then read through the rest of the exam, paying close attention to the directions.  Be sure to ask your professor if you don’t understand what you are supposed to do on a section.</w:t>
      </w:r>
    </w:p>
    <w:p w:rsidR="00730B8C" w:rsidRPr="00730B8C" w:rsidRDefault="00730B8C" w:rsidP="00C65140">
      <w:pPr>
        <w:rPr>
          <w:b/>
        </w:rPr>
      </w:pPr>
    </w:p>
    <w:p w:rsidR="00C65140" w:rsidRPr="00B933E4" w:rsidRDefault="00C65140" w:rsidP="00C65140">
      <w:pPr>
        <w:rPr>
          <w:b/>
          <w:lang w:val="fr-FR"/>
        </w:rPr>
      </w:pPr>
      <w:r w:rsidRPr="00B933E4">
        <w:rPr>
          <w:b/>
          <w:lang w:val="fr-FR"/>
        </w:rPr>
        <w:t xml:space="preserve">I.  </w:t>
      </w:r>
      <w:r w:rsidRPr="00B933E4">
        <w:rPr>
          <w:b/>
          <w:u w:val="single"/>
          <w:lang w:val="fr-FR"/>
        </w:rPr>
        <w:t>Partie Orale</w:t>
      </w:r>
    </w:p>
    <w:p w:rsidR="00C65140" w:rsidRPr="00B933E4" w:rsidRDefault="00C65140" w:rsidP="00C65140">
      <w:pPr>
        <w:rPr>
          <w:lang w:val="fr-FR"/>
        </w:rPr>
      </w:pPr>
    </w:p>
    <w:p w:rsidR="00730B8C" w:rsidRDefault="00C65140" w:rsidP="00730B8C">
      <w:r w:rsidRPr="00B933E4">
        <w:rPr>
          <w:b/>
          <w:lang w:val="fr-FR"/>
        </w:rPr>
        <w:t>A.</w:t>
      </w:r>
      <w:r w:rsidRPr="00B933E4">
        <w:rPr>
          <w:lang w:val="fr-FR"/>
        </w:rPr>
        <w:t xml:space="preserve">  </w:t>
      </w:r>
      <w:r w:rsidRPr="007D0D1C">
        <w:rPr>
          <w:b/>
          <w:lang w:val="fr-FR"/>
        </w:rPr>
        <w:t>Écoutez bien, s’il vous plaît.</w:t>
      </w:r>
      <w:r w:rsidRPr="007D0D1C">
        <w:rPr>
          <w:lang w:val="fr-FR"/>
        </w:rPr>
        <w:t xml:space="preserve">  </w:t>
      </w:r>
      <w:r w:rsidRPr="007D0D1C">
        <w:t>Your French professor is asking you to do certain things. Choose the appropriate respo</w:t>
      </w:r>
      <w:r>
        <w:t>nse to each request you hear. (4</w:t>
      </w:r>
      <w:r w:rsidRPr="007D0D1C">
        <w:t xml:space="preserve"> points)</w:t>
      </w:r>
    </w:p>
    <w:p w:rsidR="00730B8C" w:rsidRDefault="00730B8C" w:rsidP="00730B8C">
      <w:r>
        <w:rPr>
          <w:bCs/>
        </w:rPr>
        <w:t>→</w:t>
      </w:r>
      <w:r w:rsidRPr="00730B8C">
        <w:rPr>
          <w:bCs/>
        </w:rPr>
        <w:t xml:space="preserve">In this section, you will demonstrate that you understand common commands made by your professor.  For each number, you will hear a command and then circle the </w:t>
      </w:r>
      <w:r>
        <w:rPr>
          <w:bCs/>
        </w:rPr>
        <w:t>action</w:t>
      </w:r>
      <w:r w:rsidRPr="00730B8C">
        <w:rPr>
          <w:bCs/>
        </w:rPr>
        <w:t xml:space="preserve"> from a selection of multiple choice responses (written in English) which best fits the suitable action you should take in response to the command</w:t>
      </w:r>
      <w:r>
        <w:rPr>
          <w:bCs/>
        </w:rPr>
        <w:t>.</w:t>
      </w:r>
    </w:p>
    <w:p w:rsidR="00730B8C" w:rsidRDefault="00730B8C" w:rsidP="00730B8C"/>
    <w:p w:rsidR="00730B8C" w:rsidRDefault="00730B8C" w:rsidP="00730B8C">
      <w:proofErr w:type="spellStart"/>
      <w:r w:rsidRPr="00730B8C">
        <w:rPr>
          <w:u w:val="single"/>
        </w:rPr>
        <w:t>Modèle</w:t>
      </w:r>
      <w:proofErr w:type="spellEnd"/>
      <w:r>
        <w:t xml:space="preserve">: </w:t>
      </w:r>
      <w:proofErr w:type="spellStart"/>
      <w:r>
        <w:t>Répondez</w:t>
      </w:r>
      <w:proofErr w:type="spellEnd"/>
      <w:r>
        <w:t xml:space="preserve">! </w:t>
      </w:r>
    </w:p>
    <w:p w:rsidR="00730B8C" w:rsidRDefault="00485B6A" w:rsidP="00730B8C">
      <w:pPr>
        <w:ind w:firstLine="360"/>
      </w:pPr>
      <w:r>
        <w:rPr>
          <w:noProof/>
        </w:rPr>
        <mc:AlternateContent>
          <mc:Choice Requires="wps">
            <w:drawing>
              <wp:anchor distT="0" distB="0" distL="114300" distR="114300" simplePos="0" relativeHeight="251661312" behindDoc="1" locked="0" layoutInCell="1" allowOverlap="1">
                <wp:simplePos x="0" y="0"/>
                <wp:positionH relativeFrom="column">
                  <wp:posOffset>4914900</wp:posOffset>
                </wp:positionH>
                <wp:positionV relativeFrom="paragraph">
                  <wp:posOffset>131445</wp:posOffset>
                </wp:positionV>
                <wp:extent cx="847725" cy="295275"/>
                <wp:effectExtent l="9525" t="7620" r="9525" b="1143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95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87pt;margin-top:10.35pt;width:66.7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pNFwIAACwEAAAOAAAAZHJzL2Uyb0RvYy54bWysU1Fv0zAQfkfiP1h+p2lDS7eo6TR1FCEN&#10;NmnwA1zHSSwcnzm7Tcuv5+xkpQOeEHmw7nLn77777ry6OXaGHRR6Dbbks8mUM2UlVNo2Jf/6Zfvm&#10;ijMfhK2EAatKflKe36xfv1r1rlA5tGAqhYxArC96V/I2BFdkmZet6oSfgFOWgjVgJwK52GQVip7Q&#10;O5Pl0+m7rAesHIJU3tPfuyHI1wm/rpUMD3XtVWCm5MQtpBPTuYtntl6JokHhWi1HGuIfWHRCWyp6&#10;hroTQbA96j+gOi0RPNRhIqHLoK61VKkH6mY2/a2bp1Y4lXohcbw7y+T/H6z8fHhEpquSv+XMio5G&#10;9HAQhs2jMr3zBSU8uUeMvXl3D/KbZxY2rbCNukWEvlWiIj6zmJ+9uBAdT1fZrv8EFQGLfYAk0rHG&#10;LgJS++yYZnE6z0IdA5P082q+XOYLziSF8utFvlykCqJ4vuzQhw8KOhaNkitjtPNRLVGIw70PkY8o&#10;nrMSfzC62mpjkoPNbmOQUbMl36ZvLOAv04xlfcmp/iIhv4j5S4hp+v4GgbC3VdqzqNX70Q5Cm8Em&#10;lsaO4kW9Bt13UJ1IO4RhZemJkdEC/uCsp3Utuf++F6g4Mx8t6X89m8/jfidnvljm5OBlZHcZEVYS&#10;VMkDZ4O5CcOb2DvUTUuVZqldC7c0s1onMeM8B1YjWVrJpPH4fOLOX/op69cjX/8EAAD//wMAUEsD&#10;BBQABgAIAAAAIQA5KL3S3wAAAAkBAAAPAAAAZHJzL2Rvd25yZXYueG1sTI8xT8MwFIR3JP6D9ZDY&#10;qN2ExBDiVBUVEgwdCLC7sZtEjZ+j+DUN/x4zwXi609135WZxA5vtFHqPCtYrAcxi402PrYLPj5e7&#10;B2CBNBo9eLQKvm2ATXV9VerC+Au+27mmlsUSDIVW0BGNBeeh6azTYeVHi9E7+slpinJquZn0JZa7&#10;gSdC5NzpHuNCp0f73NnmVJ+dgl27rfOZp5Slx90rZaev/Vu6Vur2Ztk+ASO70F8YfvEjOlSR6eDP&#10;aAIbFEh5H7+QgkRIYDHwKGQG7KAglwnwquT/H1Q/AAAA//8DAFBLAQItABQABgAIAAAAIQC2gziS&#10;/gAAAOEBAAATAAAAAAAAAAAAAAAAAAAAAABbQ29udGVudF9UeXBlc10ueG1sUEsBAi0AFAAGAAgA&#10;AAAhADj9If/WAAAAlAEAAAsAAAAAAAAAAAAAAAAALwEAAF9yZWxzLy5yZWxzUEsBAi0AFAAGAAgA&#10;AAAhAA/Yak0XAgAALAQAAA4AAAAAAAAAAAAAAAAALgIAAGRycy9lMm9Eb2MueG1sUEsBAi0AFAAG&#10;AAgAAAAhADkovdLfAAAACQEAAA8AAAAAAAAAAAAAAAAAcQQAAGRycy9kb3ducmV2LnhtbFBLBQYA&#10;AAAABAAEAPMAAAB9BQAAAAA=&#10;"/>
            </w:pict>
          </mc:Fallback>
        </mc:AlternateContent>
      </w:r>
      <w:r w:rsidR="00730B8C">
        <w:t>I should…</w:t>
      </w:r>
    </w:p>
    <w:p w:rsidR="00730B8C" w:rsidRPr="00DD0345" w:rsidRDefault="00730B8C" w:rsidP="00730B8C">
      <w:pPr>
        <w:pStyle w:val="ListParagraph"/>
        <w:numPr>
          <w:ilvl w:val="0"/>
          <w:numId w:val="2"/>
        </w:numPr>
      </w:pPr>
      <w:r>
        <w:t>Write my name</w:t>
      </w:r>
      <w:r>
        <w:tab/>
        <w:t>b. turn in my homework</w:t>
      </w:r>
      <w:r>
        <w:tab/>
        <w:t>c. go to the board</w:t>
      </w:r>
      <w:r>
        <w:tab/>
        <w:t xml:space="preserve">d. </w:t>
      </w:r>
      <w:r w:rsidRPr="00730B8C">
        <w:t>answer</w:t>
      </w:r>
      <w:r w:rsidRPr="00DD0345">
        <w:rPr>
          <w:u w:val="single"/>
        </w:rPr>
        <w:t xml:space="preserve"> </w:t>
      </w:r>
    </w:p>
    <w:p w:rsidR="00730B8C" w:rsidRPr="007D0D1C" w:rsidRDefault="00730B8C" w:rsidP="00C65140"/>
    <w:p w:rsidR="00C65140" w:rsidRPr="00C65140" w:rsidRDefault="00C65140" w:rsidP="00C65140">
      <w:pPr>
        <w:rPr>
          <w:lang w:val="fr-FR"/>
        </w:rPr>
      </w:pPr>
      <w:r w:rsidRPr="00C65140">
        <w:rPr>
          <w:b/>
        </w:rPr>
        <w:t xml:space="preserve">B.  </w:t>
      </w:r>
      <w:proofErr w:type="spellStart"/>
      <w:r w:rsidRPr="00C65140">
        <w:rPr>
          <w:b/>
        </w:rPr>
        <w:t>Réponse</w:t>
      </w:r>
      <w:proofErr w:type="spellEnd"/>
      <w:r w:rsidRPr="00C65140">
        <w:rPr>
          <w:b/>
        </w:rPr>
        <w:t xml:space="preserve"> </w:t>
      </w:r>
      <w:proofErr w:type="spellStart"/>
      <w:r w:rsidRPr="00C65140">
        <w:rPr>
          <w:b/>
        </w:rPr>
        <w:t>logique</w:t>
      </w:r>
      <w:proofErr w:type="spellEnd"/>
      <w:r w:rsidRPr="00C65140">
        <w:rPr>
          <w:b/>
        </w:rPr>
        <w:t>.</w:t>
      </w:r>
      <w:r w:rsidRPr="00C65140">
        <w:t xml:space="preserve">  </w:t>
      </w:r>
      <w:r w:rsidRPr="00E75CA9">
        <w:t>Imagine that you have j</w:t>
      </w:r>
      <w:r>
        <w:t xml:space="preserve">ust arrived on the French-speaking island of Guadeloupe.  Choose the most appropriate response to each of the statements or questions that </w:t>
      </w:r>
      <w:proofErr w:type="gramStart"/>
      <w:r>
        <w:t>you</w:t>
      </w:r>
      <w:proofErr w:type="gramEnd"/>
      <w:r>
        <w:t xml:space="preserve"> hear.  </w:t>
      </w:r>
      <w:r w:rsidRPr="00C65140">
        <w:rPr>
          <w:lang w:val="fr-FR"/>
        </w:rPr>
        <w:t>(4 pts)</w:t>
      </w:r>
    </w:p>
    <w:p w:rsidR="00C65140" w:rsidRPr="00C65140" w:rsidRDefault="00C65140" w:rsidP="00C65140">
      <w:pPr>
        <w:rPr>
          <w:lang w:val="fr-FR"/>
        </w:rPr>
      </w:pPr>
    </w:p>
    <w:p w:rsidR="00C65140" w:rsidRPr="00C65140" w:rsidRDefault="00C65140" w:rsidP="00C65140">
      <w:pPr>
        <w:rPr>
          <w:lang w:val="fr-FR"/>
        </w:rPr>
      </w:pPr>
      <w:r w:rsidRPr="00C65140">
        <w:rPr>
          <w:u w:val="single"/>
          <w:lang w:val="fr-FR"/>
        </w:rPr>
        <w:t>Modèle</w:t>
      </w:r>
      <w:proofErr w:type="gramStart"/>
      <w:r w:rsidRPr="00C65140">
        <w:rPr>
          <w:lang w:val="fr-FR"/>
        </w:rPr>
        <w:t>:  (</w:t>
      </w:r>
      <w:proofErr w:type="spellStart"/>
      <w:proofErr w:type="gramEnd"/>
      <w:r w:rsidRPr="00C65140">
        <w:rPr>
          <w:i/>
          <w:lang w:val="fr-FR"/>
        </w:rPr>
        <w:t>you</w:t>
      </w:r>
      <w:proofErr w:type="spellEnd"/>
      <w:r w:rsidRPr="00C65140">
        <w:rPr>
          <w:i/>
          <w:lang w:val="fr-FR"/>
        </w:rPr>
        <w:t xml:space="preserve"> </w:t>
      </w:r>
      <w:proofErr w:type="spellStart"/>
      <w:r w:rsidRPr="00C65140">
        <w:rPr>
          <w:i/>
          <w:lang w:val="fr-FR"/>
        </w:rPr>
        <w:t>hear</w:t>
      </w:r>
      <w:proofErr w:type="spellEnd"/>
      <w:r w:rsidRPr="00C65140">
        <w:rPr>
          <w:lang w:val="fr-FR"/>
        </w:rPr>
        <w:t>)  Merci beaucoup.</w:t>
      </w:r>
    </w:p>
    <w:p w:rsidR="00C65140" w:rsidRDefault="00485B6A" w:rsidP="00C65140">
      <w:pPr>
        <w:spacing w:line="276" w:lineRule="auto"/>
        <w:rPr>
          <w:lang w:val="fr-FR"/>
        </w:rPr>
      </w:pPr>
      <w:r>
        <w:rPr>
          <w:noProof/>
        </w:rPr>
        <mc:AlternateContent>
          <mc:Choice Requires="wps">
            <w:drawing>
              <wp:anchor distT="0" distB="0" distL="114300" distR="114300" simplePos="0" relativeHeight="251660288" behindDoc="1" locked="0" layoutInCell="1" allowOverlap="1">
                <wp:simplePos x="0" y="0"/>
                <wp:positionH relativeFrom="column">
                  <wp:posOffset>3571875</wp:posOffset>
                </wp:positionH>
                <wp:positionV relativeFrom="paragraph">
                  <wp:posOffset>195580</wp:posOffset>
                </wp:positionV>
                <wp:extent cx="1343025" cy="266700"/>
                <wp:effectExtent l="9525" t="5080" r="9525" b="139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81.25pt;margin-top:15.4pt;width:105.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MTFwIAAC0EAAAOAAAAZHJzL2Uyb0RvYy54bWysU9tu2zAMfR+wfxD0vthxk3Q14hRFugwD&#10;urZAtw9QZNkWJosapcTpvn6UnGbZBXsYpgeBFKkjnkNqeX3oDdsr9BpsxaeTnDNlJdTathX//Gnz&#10;5i1nPghbCwNWVfxZeX69ev1qObhSFdCBqRUyArG+HFzFuxBcmWVedqoXfgJOWQo2gL0I5GKb1SgG&#10;Qu9NVuT5IhsAa4cglfd0ejsG+SrhN42S4aFpvArMVJxqC2nHtG/jnq2WomxRuE7LYxniH6rohbb0&#10;6AnqVgTBdqh/g+q1RPDQhImEPoOm0VIlDsRmmv/C5qkTTiUuJI53J5n8/4OV9/tHZLqueMGZFT21&#10;6GEvDCuiMoPzJSU8uUeM3Ly7A/nFMwvrTthW3SDC0ClRUz3TmJ/9dCE6nq6y7fARagIWuwBJpEOD&#10;fQQk+uyQevF86oU6BCbpcHoxu8iLOWeSYsVicZmnZmWifLnt0If3CnoWjYorY7TzUS5Riv2dD7Eg&#10;Ub5kJQJgdL3RxiQH2+3aICO2Fd+klTgQz/M0Y9lQ8as5lfJ3iDytP0Eg7GydBi2K9e5oB6HNaFOV&#10;xh7Vi4KNwm+hfibxEMaZpT9GRgf4jbOB5rXi/utOoOLMfLDUgKvpbBYHPDmz+WVBDp5HtucRYSVB&#10;VTxwNprrMH6KnUPddvTSNNG1cENNa3QSMzZ0rOpYLM1k0vj4f+LQn/sp68cvX30HAAD//wMAUEsD&#10;BBQABgAIAAAAIQBfjASk3gAAAAkBAAAPAAAAZHJzL2Rvd25yZXYueG1sTI/BToNAEIbvJr7DZpp4&#10;s0tBaENZmsbGRA8eRL1v2SmQsrOE3VJ8e8eTvc1kvvzz/cVutr2YcPSdIwWrZQQCqXamo0bB1+fL&#10;4waED5qM7h2hgh/0sCvv7wqdG3elD5yq0AgOIZ9rBW0IQy6lr1u02i/dgMS3kxutDryOjTSjvnK4&#10;7WUcRZm0uiP+0OoBn1usz9XFKjg0+yqbZBLS5HR4Den5+/0tWSn1sJj3WxAB5/APw58+q0PJTkd3&#10;IeNFryDN4pRRBUnEFRhYr5+43JGHeAOyLORtg/IXAAD//wMAUEsBAi0AFAAGAAgAAAAhALaDOJL+&#10;AAAA4QEAABMAAAAAAAAAAAAAAAAAAAAAAFtDb250ZW50X1R5cGVzXS54bWxQSwECLQAUAAYACAAA&#10;ACEAOP0h/9YAAACUAQAACwAAAAAAAAAAAAAAAAAvAQAAX3JlbHMvLnJlbHNQSwECLQAUAAYACAAA&#10;ACEARlojExcCAAAtBAAADgAAAAAAAAAAAAAAAAAuAgAAZHJzL2Uyb0RvYy54bWxQSwECLQAUAAYA&#10;CAAAACEAX4wEpN4AAAAJAQAADwAAAAAAAAAAAAAAAABxBAAAZHJzL2Rvd25yZXYueG1sUEsFBgAA&#10;AAAEAAQA8wAAAHwFAAAAAA==&#10;"/>
            </w:pict>
          </mc:Fallback>
        </mc:AlternateContent>
      </w:r>
      <w:r w:rsidR="00C65140" w:rsidRPr="00C65140">
        <w:rPr>
          <w:lang w:val="fr-FR"/>
        </w:rPr>
        <w:tab/>
      </w:r>
      <w:r w:rsidR="00C65140" w:rsidRPr="00E75CA9">
        <w:rPr>
          <w:lang w:val="fr-FR"/>
        </w:rPr>
        <w:t>(</w:t>
      </w:r>
      <w:proofErr w:type="spellStart"/>
      <w:proofErr w:type="gramStart"/>
      <w:r w:rsidR="00C65140" w:rsidRPr="00E75CA9">
        <w:rPr>
          <w:i/>
          <w:lang w:val="fr-FR"/>
        </w:rPr>
        <w:t>you</w:t>
      </w:r>
      <w:proofErr w:type="spellEnd"/>
      <w:proofErr w:type="gramEnd"/>
      <w:r w:rsidR="00C65140" w:rsidRPr="00E75CA9">
        <w:rPr>
          <w:i/>
          <w:lang w:val="fr-FR"/>
        </w:rPr>
        <w:t xml:space="preserve"> </w:t>
      </w:r>
      <w:proofErr w:type="spellStart"/>
      <w:r w:rsidR="00C65140" w:rsidRPr="00E75CA9">
        <w:rPr>
          <w:i/>
          <w:lang w:val="fr-FR"/>
        </w:rPr>
        <w:t>choose</w:t>
      </w:r>
      <w:proofErr w:type="spellEnd"/>
      <w:r w:rsidR="00C65140" w:rsidRPr="00E75CA9">
        <w:rPr>
          <w:lang w:val="fr-FR"/>
        </w:rPr>
        <w:t>)  a.  Enchanté, M</w:t>
      </w:r>
      <w:r w:rsidR="00C65140">
        <w:rPr>
          <w:lang w:val="fr-FR"/>
        </w:rPr>
        <w:t>onsieur.</w:t>
      </w:r>
      <w:r w:rsidR="00C65140">
        <w:rPr>
          <w:lang w:val="fr-FR"/>
        </w:rPr>
        <w:tab/>
      </w:r>
      <w:r w:rsidR="00C65140">
        <w:rPr>
          <w:lang w:val="fr-FR"/>
        </w:rPr>
        <w:tab/>
        <w:t>c.  Ça va.</w:t>
      </w:r>
    </w:p>
    <w:p w:rsidR="00C65140" w:rsidRDefault="00C65140" w:rsidP="00C65140">
      <w:pPr>
        <w:spacing w:line="276" w:lineRule="auto"/>
        <w:rPr>
          <w:lang w:val="fr-FR"/>
        </w:rPr>
      </w:pPr>
      <w:r>
        <w:rPr>
          <w:lang w:val="fr-FR"/>
        </w:rPr>
        <w:tab/>
      </w:r>
      <w:r>
        <w:rPr>
          <w:lang w:val="fr-FR"/>
        </w:rPr>
        <w:tab/>
        <w:t xml:space="preserve">           b.  Voilà.</w:t>
      </w:r>
      <w:r>
        <w:rPr>
          <w:lang w:val="fr-FR"/>
        </w:rPr>
        <w:tab/>
      </w:r>
      <w:r>
        <w:rPr>
          <w:lang w:val="fr-FR"/>
        </w:rPr>
        <w:tab/>
      </w:r>
      <w:r>
        <w:rPr>
          <w:lang w:val="fr-FR"/>
        </w:rPr>
        <w:tab/>
      </w:r>
      <w:r>
        <w:rPr>
          <w:lang w:val="fr-FR"/>
        </w:rPr>
        <w:tab/>
        <w:t>d.  Je vous en prie.</w:t>
      </w:r>
    </w:p>
    <w:p w:rsidR="00C65140" w:rsidRDefault="00C65140" w:rsidP="00C65140">
      <w:pPr>
        <w:rPr>
          <w:lang w:val="fr-FR"/>
        </w:rPr>
      </w:pPr>
    </w:p>
    <w:p w:rsidR="00C65140" w:rsidRDefault="00C65140" w:rsidP="00C65140">
      <w:r w:rsidRPr="00C65140">
        <w:rPr>
          <w:b/>
        </w:rPr>
        <w:t xml:space="preserve">C.  Des </w:t>
      </w:r>
      <w:proofErr w:type="spellStart"/>
      <w:r w:rsidRPr="00C65140">
        <w:rPr>
          <w:b/>
        </w:rPr>
        <w:t>objets</w:t>
      </w:r>
      <w:proofErr w:type="spellEnd"/>
      <w:r w:rsidRPr="00C65140">
        <w:rPr>
          <w:b/>
        </w:rPr>
        <w:t xml:space="preserve">.  </w:t>
      </w:r>
      <w:r w:rsidRPr="00E75CA9">
        <w:t>Listen to the d</w:t>
      </w:r>
      <w:r>
        <w:t>escription of the contents of Jean’s backpack.  Indicate whether he has one or more than one of the items listed by selecting the correct response.  (5 pts)</w:t>
      </w:r>
    </w:p>
    <w:p w:rsidR="00C65140" w:rsidRDefault="00C65140" w:rsidP="00C65140"/>
    <w:p w:rsidR="00C65140" w:rsidRDefault="00C65140" w:rsidP="00C65140">
      <w:proofErr w:type="spellStart"/>
      <w:r w:rsidRPr="00C65140">
        <w:rPr>
          <w:u w:val="single"/>
        </w:rPr>
        <w:t>Modèle</w:t>
      </w:r>
      <w:proofErr w:type="spellEnd"/>
      <w:r w:rsidRPr="00C65140">
        <w:t>:  (</w:t>
      </w:r>
      <w:r w:rsidRPr="00C65140">
        <w:rPr>
          <w:i/>
        </w:rPr>
        <w:t>you hear</w:t>
      </w:r>
      <w:proofErr w:type="gramStart"/>
      <w:r w:rsidRPr="00C65140">
        <w:t xml:space="preserve">)  </w:t>
      </w:r>
      <w:proofErr w:type="spellStart"/>
      <w:r w:rsidRPr="00C65140">
        <w:t>Voici</w:t>
      </w:r>
      <w:proofErr w:type="spellEnd"/>
      <w:proofErr w:type="gramEnd"/>
      <w:r w:rsidRPr="00C65140">
        <w:t xml:space="preserve"> des </w:t>
      </w:r>
      <w:proofErr w:type="spellStart"/>
      <w:r w:rsidRPr="00C65140">
        <w:t>stylos</w:t>
      </w:r>
      <w:proofErr w:type="spellEnd"/>
      <w:r w:rsidRPr="00C65140">
        <w:t xml:space="preserve">.  </w:t>
      </w:r>
      <w:r w:rsidRPr="007F03CB">
        <w:t>(</w:t>
      </w:r>
      <w:proofErr w:type="gramStart"/>
      <w:r w:rsidRPr="007F03CB">
        <w:rPr>
          <w:i/>
        </w:rPr>
        <w:t>you</w:t>
      </w:r>
      <w:proofErr w:type="gramEnd"/>
      <w:r w:rsidRPr="007F03CB">
        <w:rPr>
          <w:i/>
        </w:rPr>
        <w:t xml:space="preserve"> choose</w:t>
      </w:r>
      <w:r w:rsidRPr="007F03CB">
        <w:t>)  More than o</w:t>
      </w:r>
      <w:r>
        <w:t>ne</w:t>
      </w:r>
    </w:p>
    <w:p w:rsidR="00C65140" w:rsidRDefault="00C65140" w:rsidP="00C65140"/>
    <w:p w:rsidR="00C65140" w:rsidRDefault="00C65140" w:rsidP="00C65140">
      <w:r>
        <w:rPr>
          <w:b/>
          <w:lang w:val="fr-FR"/>
        </w:rPr>
        <w:t>D.  L’administration </w:t>
      </w:r>
      <w:proofErr w:type="gramStart"/>
      <w:r>
        <w:rPr>
          <w:b/>
          <w:lang w:val="fr-FR"/>
        </w:rPr>
        <w:t>:  la</w:t>
      </w:r>
      <w:proofErr w:type="gramEnd"/>
      <w:r>
        <w:rPr>
          <w:b/>
          <w:lang w:val="fr-FR"/>
        </w:rPr>
        <w:t xml:space="preserve"> famille de Robert.  </w:t>
      </w:r>
      <w:r w:rsidRPr="007F03CB">
        <w:t>Listen to Robert describe h</w:t>
      </w:r>
      <w:r>
        <w:t>is family to the social security agent.  Fill in his family name, his age, whether or not he is married, and the names, genders, and ages of his children.  You will hear the passage twice.  (9 pts)</w:t>
      </w:r>
    </w:p>
    <w:p w:rsidR="00C65140" w:rsidRDefault="00C65140" w:rsidP="00C65140"/>
    <w:p w:rsidR="00730B8C" w:rsidRDefault="00C65140" w:rsidP="00730B8C">
      <w:r w:rsidRPr="00C65140">
        <w:rPr>
          <w:b/>
        </w:rPr>
        <w:t xml:space="preserve">E.  </w:t>
      </w:r>
      <w:proofErr w:type="spellStart"/>
      <w:r w:rsidRPr="00C65140">
        <w:rPr>
          <w:b/>
        </w:rPr>
        <w:t>Numéros</w:t>
      </w:r>
      <w:proofErr w:type="spellEnd"/>
      <w:r w:rsidRPr="00C65140">
        <w:rPr>
          <w:b/>
        </w:rPr>
        <w:t xml:space="preserve"> de </w:t>
      </w:r>
      <w:proofErr w:type="spellStart"/>
      <w:r w:rsidRPr="00C65140">
        <w:rPr>
          <w:b/>
        </w:rPr>
        <w:t>téléphone</w:t>
      </w:r>
      <w:proofErr w:type="spellEnd"/>
      <w:r w:rsidRPr="00C65140">
        <w:rPr>
          <w:b/>
        </w:rPr>
        <w:t xml:space="preserve">.  </w:t>
      </w:r>
      <w:r w:rsidRPr="002E00F8">
        <w:t>Circle the phone number t</w:t>
      </w:r>
      <w:r>
        <w:t>hat you hear.  (4 pts)</w:t>
      </w:r>
    </w:p>
    <w:p w:rsidR="00730B8C" w:rsidRDefault="00730B8C" w:rsidP="00730B8C">
      <w:r>
        <w:t xml:space="preserve">→For these exercises, I will read off a series of two-digit numbers, which is the style of phone numbers in France.  You will select from multiple choices the series of numbers that I read out loud.  </w:t>
      </w:r>
    </w:p>
    <w:p w:rsidR="00730B8C" w:rsidRDefault="00485B6A" w:rsidP="00730B8C">
      <w:pPr>
        <w:spacing w:line="360" w:lineRule="auto"/>
        <w:rPr>
          <w:lang w:val="fr-FR"/>
        </w:rPr>
      </w:pPr>
      <w:r>
        <w:rPr>
          <w:noProof/>
          <w:u w:val="single"/>
        </w:rPr>
        <mc:AlternateContent>
          <mc:Choice Requires="wps">
            <w:drawing>
              <wp:anchor distT="0" distB="0" distL="114300" distR="114300" simplePos="0" relativeHeight="251662336" behindDoc="1" locked="0" layoutInCell="1" allowOverlap="1">
                <wp:simplePos x="0" y="0"/>
                <wp:positionH relativeFrom="column">
                  <wp:posOffset>2552700</wp:posOffset>
                </wp:positionH>
                <wp:positionV relativeFrom="paragraph">
                  <wp:posOffset>193675</wp:posOffset>
                </wp:positionV>
                <wp:extent cx="1447800" cy="342900"/>
                <wp:effectExtent l="9525" t="12700" r="9525"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01pt;margin-top:15.25pt;width:11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xFwIAAC0EAAAOAAAAZHJzL2Uyb0RvYy54bWysU1Fv0zAQfkfiP1h+p0lLy9ao6TR1FCEN&#10;NmnwA1zHSSwcnzm7Tcuv5+xkpQOeEH6w7nznz/d9d17dHDvDDgq9Blvy6STnTFkJlbZNyb9+2b65&#10;5swHYSthwKqSn5TnN+vXr1a9K9QMWjCVQkYg1he9K3kbgiuyzMtWdcJPwClLwRqwE4FcbLIKRU/o&#10;nclmef4u6wErhyCV93R6NwT5OuHXtZLhoa69CsyUnGoLace07+KerVeiaFC4VsuxDPEPVXRCW3r0&#10;DHUngmB71H9AdVoieKjDREKXQV1rqRIHYjPNf2Pz1AqnEhcSx7uzTP7/wcrPh0dkuqLecWZFRy16&#10;OAjDFlGZ3vmCEp7cI0Zu3t2D/OaZhU0rbKNuEaFvlaionmnMz15ciI6nq2zXf4KKgMU+QBLpWGMX&#10;AYk+O6ZenM69UMfAJB1O5/Or65xaJin2dj5bkh2fEMXzbYc+fFDQsWiUXBmjnY9yiUIc7n0Ysp+z&#10;EgEwutpqY5KDzW5jkBHbkm/TGh/wl2nGsr7ky8VskZBfxPwlRJ7W3yAQ9raiakQRxXo/2kFoM9jE&#10;ydhRvSjYIPwOqhOJhzDMLP0xMlrAH5z1NK8l99/3AhVn5qOlBixJsDjgyZkvrmbk4GVkdxkRVhJU&#10;yQNng7kJw6fYO9RNSy9NE10Lt9S0WicxY0OHqsZiaSZTR8b/E4f+0k9Zv375+icAAAD//wMAUEsD&#10;BBQABgAIAAAAIQC+y3Xb3wAAAAkBAAAPAAAAZHJzL2Rvd25yZXYueG1sTI/BTsMwEETvSP0Haytx&#10;o3abJqpCnKqiQoIDBwLc3dhNosbrKN6m4e9ZTnCcndHsm2I/+15MboxdQA3rlQLhsA62w0bD58fz&#10;ww5EJIPW9AGdhm8XYV8u7gqT23DDdzdV1AguwZgbDS3RkEsZ69Z5E1dhcMjeOYzeEMuxkXY0Ny73&#10;vdwolUlvOuQPrRncU+vqS3X1Go7NocommVCanI8vlF6+3l6Ttdb3y/nwCILcTH9h+MVndCiZ6RSu&#10;aKPoNWzVhreQhkSlIDiQJYoPJw27bQqyLOT/BeUPAAAA//8DAFBLAQItABQABgAIAAAAIQC2gziS&#10;/gAAAOEBAAATAAAAAAAAAAAAAAAAAAAAAABbQ29udGVudF9UeXBlc10ueG1sUEsBAi0AFAAGAAgA&#10;AAAhADj9If/WAAAAlAEAAAsAAAAAAAAAAAAAAAAALwEAAF9yZWxzLy5yZWxzUEsBAi0AFAAGAAgA&#10;AAAhANT9uzEXAgAALQQAAA4AAAAAAAAAAAAAAAAALgIAAGRycy9lMm9Eb2MueG1sUEsBAi0AFAAG&#10;AAgAAAAhAL7LddvfAAAACQEAAA8AAAAAAAAAAAAAAAAAcQQAAGRycy9kb3ducmV2LnhtbFBLBQYA&#10;AAAABAAEAPMAAAB9BQAAAAA=&#10;"/>
            </w:pict>
          </mc:Fallback>
        </mc:AlternateContent>
      </w:r>
      <w:r w:rsidR="00730B8C" w:rsidRPr="00B208A5">
        <w:rPr>
          <w:u w:val="single"/>
          <w:lang w:val="fr-FR"/>
        </w:rPr>
        <w:t>Modèle</w:t>
      </w:r>
      <w:proofErr w:type="gramStart"/>
      <w:r w:rsidR="00730B8C">
        <w:rPr>
          <w:lang w:val="fr-FR"/>
        </w:rPr>
        <w:t>:  (</w:t>
      </w:r>
      <w:proofErr w:type="spellStart"/>
      <w:proofErr w:type="gramEnd"/>
      <w:r w:rsidR="00730B8C" w:rsidRPr="00B208A5">
        <w:rPr>
          <w:i/>
          <w:lang w:val="fr-FR"/>
        </w:rPr>
        <w:t>you</w:t>
      </w:r>
      <w:proofErr w:type="spellEnd"/>
      <w:r w:rsidR="00730B8C" w:rsidRPr="00B208A5">
        <w:rPr>
          <w:i/>
          <w:lang w:val="fr-FR"/>
        </w:rPr>
        <w:t xml:space="preserve"> </w:t>
      </w:r>
      <w:proofErr w:type="spellStart"/>
      <w:r w:rsidR="00730B8C" w:rsidRPr="00B208A5">
        <w:rPr>
          <w:i/>
          <w:lang w:val="fr-FR"/>
        </w:rPr>
        <w:t>hear</w:t>
      </w:r>
      <w:proofErr w:type="spellEnd"/>
      <w:r w:rsidR="00730B8C">
        <w:rPr>
          <w:lang w:val="fr-FR"/>
        </w:rPr>
        <w:t xml:space="preserve">)  </w:t>
      </w:r>
      <w:r w:rsidR="00730B8C" w:rsidRPr="00F50A82">
        <w:rPr>
          <w:lang w:val="fr-FR"/>
        </w:rPr>
        <w:t>soixante-cinq, quarante, soixante-douze,</w:t>
      </w:r>
      <w:r w:rsidR="00730B8C">
        <w:rPr>
          <w:lang w:val="fr-FR"/>
        </w:rPr>
        <w:t xml:space="preserve"> quarante-huit</w:t>
      </w:r>
    </w:p>
    <w:p w:rsidR="00730B8C" w:rsidRPr="00730B8C" w:rsidRDefault="00730B8C" w:rsidP="00730B8C">
      <w:pPr>
        <w:spacing w:line="360" w:lineRule="auto"/>
        <w:rPr>
          <w:lang w:val="fr-FR"/>
        </w:rPr>
      </w:pPr>
      <w:r>
        <w:rPr>
          <w:lang w:val="fr-FR"/>
        </w:rPr>
        <w:tab/>
        <w:t>(</w:t>
      </w:r>
      <w:proofErr w:type="spellStart"/>
      <w:proofErr w:type="gramStart"/>
      <w:r w:rsidRPr="00B208A5">
        <w:rPr>
          <w:i/>
          <w:lang w:val="fr-FR"/>
        </w:rPr>
        <w:t>you</w:t>
      </w:r>
      <w:proofErr w:type="spellEnd"/>
      <w:proofErr w:type="gramEnd"/>
      <w:r w:rsidRPr="00B208A5">
        <w:rPr>
          <w:i/>
          <w:lang w:val="fr-FR"/>
        </w:rPr>
        <w:t xml:space="preserve"> </w:t>
      </w:r>
      <w:proofErr w:type="spellStart"/>
      <w:r w:rsidRPr="00B208A5">
        <w:rPr>
          <w:i/>
          <w:lang w:val="fr-FR"/>
        </w:rPr>
        <w:t>choose</w:t>
      </w:r>
      <w:proofErr w:type="spellEnd"/>
      <w:r>
        <w:rPr>
          <w:lang w:val="fr-FR"/>
        </w:rPr>
        <w:t xml:space="preserve">) </w:t>
      </w:r>
      <w:r w:rsidRPr="00F50A82">
        <w:rPr>
          <w:lang w:val="fr-FR"/>
        </w:rPr>
        <w:t xml:space="preserve"> a. 75-14-62-38</w:t>
      </w:r>
      <w:r w:rsidRPr="00F50A82">
        <w:rPr>
          <w:lang w:val="fr-FR"/>
        </w:rPr>
        <w:tab/>
      </w:r>
      <w:r>
        <w:rPr>
          <w:lang w:val="fr-FR"/>
        </w:rPr>
        <w:tab/>
      </w:r>
      <w:r w:rsidRPr="00F50A82">
        <w:rPr>
          <w:lang w:val="fr-FR"/>
        </w:rPr>
        <w:t xml:space="preserve">b. </w:t>
      </w:r>
      <w:r w:rsidRPr="00730B8C">
        <w:rPr>
          <w:lang w:val="fr-FR"/>
        </w:rPr>
        <w:t>65-40-72-48</w:t>
      </w:r>
      <w:r w:rsidRPr="00F50A82">
        <w:rPr>
          <w:lang w:val="fr-FR"/>
        </w:rPr>
        <w:t xml:space="preserve">  </w:t>
      </w:r>
    </w:p>
    <w:p w:rsidR="00730B8C" w:rsidRPr="00730B8C" w:rsidRDefault="00730B8C" w:rsidP="00C65140">
      <w:pPr>
        <w:rPr>
          <w:lang w:val="fr-FR"/>
        </w:rPr>
      </w:pPr>
    </w:p>
    <w:p w:rsidR="00C65140" w:rsidRPr="00730B8C" w:rsidRDefault="00C65140" w:rsidP="00C65140">
      <w:pPr>
        <w:rPr>
          <w:lang w:val="fr-FR"/>
        </w:rPr>
      </w:pPr>
    </w:p>
    <w:p w:rsidR="00C65140" w:rsidRDefault="00C65140" w:rsidP="00B208A5">
      <w:pPr>
        <w:rPr>
          <w:lang w:val="fr-FR"/>
        </w:rPr>
      </w:pPr>
      <w:r w:rsidRPr="00730B8C">
        <w:rPr>
          <w:b/>
          <w:lang w:val="fr-FR"/>
        </w:rPr>
        <w:t xml:space="preserve">F.  Questions orales.  </w:t>
      </w:r>
      <w:proofErr w:type="spellStart"/>
      <w:r w:rsidRPr="00730B8C">
        <w:rPr>
          <w:lang w:val="fr-FR"/>
        </w:rPr>
        <w:t>Answer</w:t>
      </w:r>
      <w:proofErr w:type="spellEnd"/>
      <w:r w:rsidRPr="00730B8C">
        <w:rPr>
          <w:lang w:val="fr-FR"/>
        </w:rPr>
        <w:t xml:space="preserve"> the questions </w:t>
      </w:r>
      <w:proofErr w:type="spellStart"/>
      <w:r w:rsidRPr="00730B8C">
        <w:rPr>
          <w:lang w:val="fr-FR"/>
        </w:rPr>
        <w:t>your</w:t>
      </w:r>
      <w:proofErr w:type="spellEnd"/>
      <w:r w:rsidRPr="00730B8C">
        <w:rPr>
          <w:lang w:val="fr-FR"/>
        </w:rPr>
        <w:t xml:space="preserve"> </w:t>
      </w:r>
      <w:proofErr w:type="spellStart"/>
      <w:r w:rsidRPr="00730B8C">
        <w:rPr>
          <w:lang w:val="fr-FR"/>
        </w:rPr>
        <w:t>professor</w:t>
      </w:r>
      <w:proofErr w:type="spellEnd"/>
      <w:r w:rsidRPr="00730B8C">
        <w:rPr>
          <w:lang w:val="fr-FR"/>
        </w:rPr>
        <w:t xml:space="preserve"> </w:t>
      </w:r>
      <w:proofErr w:type="spellStart"/>
      <w:r w:rsidRPr="00730B8C">
        <w:rPr>
          <w:lang w:val="fr-FR"/>
        </w:rPr>
        <w:t>asks</w:t>
      </w:r>
      <w:proofErr w:type="spellEnd"/>
      <w:r w:rsidRPr="00730B8C">
        <w:rPr>
          <w:lang w:val="fr-FR"/>
        </w:rPr>
        <w:t xml:space="preserve"> in </w:t>
      </w:r>
      <w:proofErr w:type="spellStart"/>
      <w:r w:rsidRPr="00730B8C">
        <w:rPr>
          <w:lang w:val="fr-FR"/>
        </w:rPr>
        <w:t>complete</w:t>
      </w:r>
      <w:proofErr w:type="spellEnd"/>
      <w:r w:rsidRPr="00730B8C">
        <w:rPr>
          <w:lang w:val="fr-FR"/>
        </w:rPr>
        <w:t xml:space="preserve"> sentences.  (6 pts)</w:t>
      </w:r>
    </w:p>
    <w:p w:rsidR="00B208A5" w:rsidRPr="00B208A5" w:rsidRDefault="00B208A5" w:rsidP="00B208A5">
      <w:r>
        <w:t>→In this part, I will ask you three questions in French and you will write the answers to them in French.  These questions have been directly studied in class and/or are featured in the textbook.</w:t>
      </w:r>
    </w:p>
    <w:p w:rsidR="00B208A5" w:rsidRDefault="00B208A5" w:rsidP="00C65140">
      <w:pPr>
        <w:rPr>
          <w:b/>
          <w:u w:val="single"/>
          <w:lang w:val="fr-FR"/>
        </w:rPr>
      </w:pPr>
    </w:p>
    <w:p w:rsidR="00C65140" w:rsidRPr="00B933E4" w:rsidRDefault="00C65140" w:rsidP="00C65140">
      <w:pPr>
        <w:rPr>
          <w:lang w:val="fr-FR"/>
        </w:rPr>
      </w:pPr>
      <w:r w:rsidRPr="00B933E4">
        <w:rPr>
          <w:b/>
          <w:u w:val="single"/>
          <w:lang w:val="fr-FR"/>
        </w:rPr>
        <w:t>II.  Partie Écrite.</w:t>
      </w:r>
    </w:p>
    <w:p w:rsidR="00C65140" w:rsidRPr="00B933E4" w:rsidRDefault="00C65140" w:rsidP="00C65140">
      <w:pPr>
        <w:rPr>
          <w:lang w:val="fr-FR"/>
        </w:rPr>
      </w:pPr>
    </w:p>
    <w:p w:rsidR="00C65140" w:rsidRPr="00B208A5" w:rsidRDefault="00C65140" w:rsidP="00C65140">
      <w:r>
        <w:rPr>
          <w:b/>
          <w:lang w:val="fr-FR"/>
        </w:rPr>
        <w:t>G</w:t>
      </w:r>
      <w:r w:rsidRPr="00B933E4">
        <w:rPr>
          <w:b/>
          <w:lang w:val="fr-FR"/>
        </w:rPr>
        <w:t xml:space="preserve">.  Origines.  </w:t>
      </w:r>
      <w:r>
        <w:t xml:space="preserve">Complete each sentence telling where Vincent and his friends are from, using appropriate pronouns and forms of the verb </w:t>
      </w:r>
      <w:proofErr w:type="spellStart"/>
      <w:r>
        <w:t>être</w:t>
      </w:r>
      <w:proofErr w:type="spellEnd"/>
      <w:r>
        <w:t xml:space="preserve">.  </w:t>
      </w:r>
      <w:r w:rsidRPr="00B208A5">
        <w:t>(10 pts)</w:t>
      </w:r>
    </w:p>
    <w:p w:rsidR="00C65140" w:rsidRPr="00B208A5" w:rsidRDefault="00C65140" w:rsidP="00C65140">
      <w:r w:rsidRPr="00B208A5">
        <w:tab/>
      </w:r>
      <w:proofErr w:type="spellStart"/>
      <w:r w:rsidRPr="00B208A5">
        <w:rPr>
          <w:b/>
        </w:rPr>
        <w:t>Modèle</w:t>
      </w:r>
      <w:proofErr w:type="spellEnd"/>
      <w:r w:rsidRPr="00B208A5">
        <w:t xml:space="preserve">:  Toi?  </w:t>
      </w:r>
      <w:proofErr w:type="spellStart"/>
      <w:r w:rsidRPr="00B208A5">
        <w:rPr>
          <w:i/>
          <w:u w:val="single"/>
        </w:rPr>
        <w:t>Tu</w:t>
      </w:r>
      <w:proofErr w:type="spellEnd"/>
      <w:r w:rsidRPr="00B208A5">
        <w:rPr>
          <w:i/>
          <w:u w:val="single"/>
        </w:rPr>
        <w:t xml:space="preserve"> </w:t>
      </w:r>
      <w:proofErr w:type="spellStart"/>
      <w:r w:rsidRPr="00B208A5">
        <w:rPr>
          <w:i/>
          <w:u w:val="single"/>
        </w:rPr>
        <w:t>es</w:t>
      </w:r>
      <w:proofErr w:type="spellEnd"/>
      <w:r w:rsidRPr="00B208A5">
        <w:rPr>
          <w:u w:val="single"/>
        </w:rPr>
        <w:t xml:space="preserve"> </w:t>
      </w:r>
      <w:r w:rsidRPr="00B208A5">
        <w:t xml:space="preserve">des </w:t>
      </w:r>
      <w:proofErr w:type="spellStart"/>
      <w:r w:rsidRPr="00B208A5">
        <w:t>États</w:t>
      </w:r>
      <w:proofErr w:type="spellEnd"/>
      <w:r w:rsidRPr="00B208A5">
        <w:t>-Unis.</w:t>
      </w:r>
    </w:p>
    <w:p w:rsidR="00B208A5" w:rsidRDefault="00B208A5" w:rsidP="00C65140"/>
    <w:p w:rsidR="00C65140" w:rsidRDefault="00B208A5" w:rsidP="00C65140">
      <w:r>
        <w:t xml:space="preserve">→Note that you need to provide both the subject pronoun and the verb that match the stress pronoun.  </w:t>
      </w:r>
    </w:p>
    <w:p w:rsidR="00B208A5" w:rsidRDefault="00B208A5" w:rsidP="00C65140"/>
    <w:p w:rsidR="00C65140" w:rsidRDefault="00C65140" w:rsidP="00C65140">
      <w:r w:rsidRPr="00B208A5">
        <w:rPr>
          <w:b/>
        </w:rPr>
        <w:t>H.</w:t>
      </w:r>
      <w:r w:rsidRPr="00B208A5">
        <w:t xml:space="preserve">  </w:t>
      </w:r>
      <w:r w:rsidRPr="00B208A5">
        <w:rPr>
          <w:b/>
        </w:rPr>
        <w:t xml:space="preserve">Les </w:t>
      </w:r>
      <w:proofErr w:type="spellStart"/>
      <w:r w:rsidRPr="00B208A5">
        <w:rPr>
          <w:b/>
        </w:rPr>
        <w:t>activités</w:t>
      </w:r>
      <w:proofErr w:type="spellEnd"/>
      <w:r w:rsidRPr="00B208A5">
        <w:rPr>
          <w:b/>
        </w:rPr>
        <w:t xml:space="preserve"> de </w:t>
      </w:r>
      <w:proofErr w:type="spellStart"/>
      <w:r w:rsidRPr="00B208A5">
        <w:rPr>
          <w:b/>
        </w:rPr>
        <w:t>Céleste</w:t>
      </w:r>
      <w:proofErr w:type="spellEnd"/>
      <w:r w:rsidRPr="00B208A5">
        <w:rPr>
          <w:b/>
        </w:rPr>
        <w:t>.</w:t>
      </w:r>
      <w:r w:rsidRPr="00B208A5">
        <w:t xml:space="preserve">  </w:t>
      </w:r>
      <w:r w:rsidRPr="00C65140">
        <w:t xml:space="preserve">First read the </w:t>
      </w:r>
      <w:r w:rsidRPr="00C65140">
        <w:rPr>
          <w:u w:val="single"/>
        </w:rPr>
        <w:t>entire</w:t>
      </w:r>
      <w:r w:rsidRPr="00C65140">
        <w:t xml:space="preserve"> conversation.  </w:t>
      </w:r>
      <w:r>
        <w:t>Then, choose the logical verb from the ones given in parentheses and write the correct conjugation.  (10 pts)</w:t>
      </w:r>
    </w:p>
    <w:p w:rsidR="00C65140" w:rsidRDefault="00C65140" w:rsidP="00C65140"/>
    <w:p w:rsidR="00C65140" w:rsidRDefault="00C65140" w:rsidP="00C65140">
      <w:pPr>
        <w:rPr>
          <w:lang w:val="fr-FR"/>
        </w:rPr>
      </w:pPr>
      <w:r>
        <w:tab/>
      </w:r>
      <w:r w:rsidRPr="00B933E4">
        <w:rPr>
          <w:b/>
          <w:lang w:val="fr-FR"/>
        </w:rPr>
        <w:t>Modèle</w:t>
      </w:r>
      <w:proofErr w:type="gramStart"/>
      <w:r w:rsidRPr="00B933E4">
        <w:rPr>
          <w:lang w:val="fr-FR"/>
        </w:rPr>
        <w:t>:  Il</w:t>
      </w:r>
      <w:proofErr w:type="gramEnd"/>
      <w:r w:rsidRPr="00B933E4">
        <w:rPr>
          <w:lang w:val="fr-FR"/>
        </w:rPr>
        <w:t xml:space="preserve"> __</w:t>
      </w:r>
      <w:r w:rsidRPr="00B933E4">
        <w:rPr>
          <w:i/>
          <w:lang w:val="fr-FR"/>
        </w:rPr>
        <w:t>a</w:t>
      </w:r>
      <w:r w:rsidRPr="00B933E4">
        <w:rPr>
          <w:lang w:val="fr-FR"/>
        </w:rPr>
        <w:t>____ (avoir / être) 15 ans maintenant.</w:t>
      </w:r>
    </w:p>
    <w:p w:rsidR="00C65140" w:rsidRDefault="00C65140" w:rsidP="00C65140"/>
    <w:p w:rsidR="00C65140" w:rsidRDefault="00C65140" w:rsidP="00C65140">
      <w:r>
        <w:rPr>
          <w:b/>
        </w:rPr>
        <w:t>I.  Les questions.</w:t>
      </w:r>
      <w:r>
        <w:t xml:space="preserve">  Imagine that you are interviewing your professor.  Write three questions you would like to ask to find out more about her.  Use </w:t>
      </w:r>
      <w:r w:rsidRPr="002A040F">
        <w:rPr>
          <w:u w:val="single"/>
        </w:rPr>
        <w:t>at least two different methods</w:t>
      </w:r>
      <w:r>
        <w:t xml:space="preserve"> of forming questions.  (9 pts)</w:t>
      </w:r>
    </w:p>
    <w:p w:rsidR="00C65140" w:rsidRDefault="00C65140" w:rsidP="00C65140"/>
    <w:p w:rsidR="00C65140" w:rsidRDefault="00C65140" w:rsidP="00C65140">
      <w:r w:rsidRPr="00C65140">
        <w:rPr>
          <w:b/>
          <w:lang w:val="fr-FR"/>
        </w:rPr>
        <w:t xml:space="preserve">J.  </w:t>
      </w:r>
      <w:r w:rsidRPr="007F3C0F">
        <w:rPr>
          <w:b/>
          <w:lang w:val="fr-FR"/>
        </w:rPr>
        <w:t>Dans la salle d</w:t>
      </w:r>
      <w:r>
        <w:rPr>
          <w:b/>
          <w:lang w:val="fr-FR"/>
        </w:rPr>
        <w:t xml:space="preserve">e classe.  </w:t>
      </w:r>
      <w:r>
        <w:t>Describe</w:t>
      </w:r>
      <w:r w:rsidRPr="007F3C0F">
        <w:t xml:space="preserve"> what you there i</w:t>
      </w:r>
      <w:r>
        <w:t>s and what there isn’t in the classroom. (14 pts)</w:t>
      </w:r>
    </w:p>
    <w:p w:rsidR="00B208A5" w:rsidRPr="00B208A5" w:rsidRDefault="00B208A5" w:rsidP="00C65140">
      <w:proofErr w:type="gramStart"/>
      <w:r w:rsidRPr="00B208A5">
        <w:t>→</w:t>
      </w:r>
      <w:r>
        <w:t xml:space="preserve">  You</w:t>
      </w:r>
      <w:proofErr w:type="gramEnd"/>
      <w:r>
        <w:t xml:space="preserve"> will be provided with a photo of a classroom to describe.  Again, write your answers in complete sentences.</w:t>
      </w:r>
    </w:p>
    <w:p w:rsidR="00B208A5" w:rsidRDefault="00B208A5" w:rsidP="00C65140">
      <w:pPr>
        <w:rPr>
          <w:b/>
          <w:u w:val="single"/>
        </w:rPr>
      </w:pPr>
    </w:p>
    <w:p w:rsidR="00C65140" w:rsidRPr="00851F8A" w:rsidRDefault="00C65140" w:rsidP="00C65140">
      <w:r w:rsidRPr="00851F8A">
        <w:rPr>
          <w:b/>
          <w:u w:val="single"/>
        </w:rPr>
        <w:t>III</w:t>
      </w:r>
      <w:proofErr w:type="gramStart"/>
      <w:r w:rsidRPr="00851F8A">
        <w:rPr>
          <w:b/>
          <w:u w:val="single"/>
        </w:rPr>
        <w:t>.  Culture</w:t>
      </w:r>
      <w:proofErr w:type="gramEnd"/>
      <w:r w:rsidRPr="00851F8A">
        <w:rPr>
          <w:b/>
        </w:rPr>
        <w:t>.</w:t>
      </w:r>
      <w:r w:rsidRPr="00851F8A">
        <w:t xml:space="preserve">  </w:t>
      </w:r>
    </w:p>
    <w:p w:rsidR="00C65140" w:rsidRPr="00851F8A" w:rsidRDefault="00C65140" w:rsidP="00C65140"/>
    <w:p w:rsidR="00B208A5" w:rsidRDefault="00C65140" w:rsidP="00B208A5">
      <w:r>
        <w:rPr>
          <w:b/>
        </w:rPr>
        <w:t>K</w:t>
      </w:r>
      <w:r w:rsidRPr="00045A98">
        <w:rPr>
          <w:b/>
        </w:rPr>
        <w:t>.</w:t>
      </w:r>
      <w:r>
        <w:t xml:space="preserve">  In English, answer the following questions.  (4 pts total)</w:t>
      </w:r>
    </w:p>
    <w:p w:rsidR="00B208A5" w:rsidRDefault="00B208A5" w:rsidP="00B208A5">
      <w:r>
        <w:t>→</w:t>
      </w:r>
      <w:r w:rsidRPr="00B208A5">
        <w:t xml:space="preserve"> </w:t>
      </w:r>
      <w:proofErr w:type="gramStart"/>
      <w:r>
        <w:t>These</w:t>
      </w:r>
      <w:proofErr w:type="gramEnd"/>
      <w:r>
        <w:t xml:space="preserve"> will be open-ended culture questions based on the “</w:t>
      </w:r>
      <w:proofErr w:type="spellStart"/>
      <w:r>
        <w:t>Venez</w:t>
      </w:r>
      <w:proofErr w:type="spellEnd"/>
      <w:r>
        <w:t xml:space="preserve"> chez nous!” and “Vie et culture” sections in the textbook, as well as on class discussions.  </w:t>
      </w:r>
    </w:p>
    <w:p w:rsidR="00B208A5" w:rsidRDefault="00B208A5" w:rsidP="00C65140"/>
    <w:p w:rsidR="00C65140" w:rsidRDefault="00C65140" w:rsidP="00C65140"/>
    <w:p w:rsidR="00C65140" w:rsidRDefault="00C65140" w:rsidP="00C65140">
      <w:pPr>
        <w:rPr>
          <w:lang w:val="fr-FR"/>
        </w:rPr>
      </w:pPr>
      <w:r>
        <w:rPr>
          <w:b/>
          <w:lang w:val="fr-FR"/>
        </w:rPr>
        <w:t>L</w:t>
      </w:r>
      <w:r w:rsidRPr="008D4547">
        <w:rPr>
          <w:b/>
          <w:lang w:val="fr-FR"/>
        </w:rPr>
        <w:t>.  Rédaction</w:t>
      </w:r>
      <w:r>
        <w:rPr>
          <w:b/>
          <w:lang w:val="fr-FR"/>
        </w:rPr>
        <w:t xml:space="preserve">.  </w:t>
      </w:r>
      <w:r w:rsidRPr="00C65140">
        <w:rPr>
          <w:lang w:val="fr-FR"/>
        </w:rPr>
        <w:t>(20 pts)</w:t>
      </w:r>
    </w:p>
    <w:p w:rsidR="00B208A5" w:rsidRPr="00B208A5" w:rsidRDefault="00B208A5" w:rsidP="00C65140">
      <w:proofErr w:type="gramStart"/>
      <w:r w:rsidRPr="00B208A5">
        <w:t>→  You</w:t>
      </w:r>
      <w:proofErr w:type="gramEnd"/>
      <w:r w:rsidRPr="00B208A5">
        <w:t xml:space="preserve"> will write an essay of at least 20 complete sentences that will require you to </w:t>
      </w:r>
      <w:r>
        <w:t>use the vocabulary and grammar from both the preliminary chapter and chapter one.  There is some space provided on the test, but you may also use your own sheet of lined paper if you wish.</w:t>
      </w:r>
    </w:p>
    <w:p w:rsidR="00C65140" w:rsidRPr="00C65140" w:rsidRDefault="00C65140" w:rsidP="00C65140"/>
    <w:sectPr w:rsidR="00C65140" w:rsidRPr="00C65140" w:rsidSect="0008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6119F"/>
    <w:multiLevelType w:val="hybridMultilevel"/>
    <w:tmpl w:val="93D6F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B06B1D"/>
    <w:multiLevelType w:val="hybridMultilevel"/>
    <w:tmpl w:val="22068FAA"/>
    <w:lvl w:ilvl="0" w:tplc="DF821D06">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40"/>
    <w:rsid w:val="00086DD1"/>
    <w:rsid w:val="00485B6A"/>
    <w:rsid w:val="006A3D88"/>
    <w:rsid w:val="00730B8C"/>
    <w:rsid w:val="008044DC"/>
    <w:rsid w:val="00B208A5"/>
    <w:rsid w:val="00C6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4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140"/>
    <w:rPr>
      <w:rFonts w:ascii="Tahoma" w:hAnsi="Tahoma" w:cs="Tahoma"/>
      <w:sz w:val="16"/>
      <w:szCs w:val="16"/>
    </w:rPr>
  </w:style>
  <w:style w:type="character" w:customStyle="1" w:styleId="BalloonTextChar">
    <w:name w:val="Balloon Text Char"/>
    <w:basedOn w:val="DefaultParagraphFont"/>
    <w:link w:val="BalloonText"/>
    <w:uiPriority w:val="99"/>
    <w:semiHidden/>
    <w:rsid w:val="00C65140"/>
    <w:rPr>
      <w:rFonts w:ascii="Tahoma" w:eastAsia="Times New Roman" w:hAnsi="Tahoma" w:cs="Tahoma"/>
      <w:sz w:val="16"/>
      <w:szCs w:val="16"/>
    </w:rPr>
  </w:style>
  <w:style w:type="paragraph" w:styleId="ListParagraph">
    <w:name w:val="List Paragraph"/>
    <w:basedOn w:val="Normal"/>
    <w:uiPriority w:val="34"/>
    <w:qFormat/>
    <w:rsid w:val="00730B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4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140"/>
    <w:rPr>
      <w:rFonts w:ascii="Tahoma" w:hAnsi="Tahoma" w:cs="Tahoma"/>
      <w:sz w:val="16"/>
      <w:szCs w:val="16"/>
    </w:rPr>
  </w:style>
  <w:style w:type="character" w:customStyle="1" w:styleId="BalloonTextChar">
    <w:name w:val="Balloon Text Char"/>
    <w:basedOn w:val="DefaultParagraphFont"/>
    <w:link w:val="BalloonText"/>
    <w:uiPriority w:val="99"/>
    <w:semiHidden/>
    <w:rsid w:val="00C65140"/>
    <w:rPr>
      <w:rFonts w:ascii="Tahoma" w:eastAsia="Times New Roman" w:hAnsi="Tahoma" w:cs="Tahoma"/>
      <w:sz w:val="16"/>
      <w:szCs w:val="16"/>
    </w:rPr>
  </w:style>
  <w:style w:type="paragraph" w:styleId="ListParagraph">
    <w:name w:val="List Paragraph"/>
    <w:basedOn w:val="Normal"/>
    <w:uiPriority w:val="34"/>
    <w:qFormat/>
    <w:rsid w:val="00730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rwines</dc:creator>
  <cp:lastModifiedBy>Devan Baty</cp:lastModifiedBy>
  <cp:revision>2</cp:revision>
  <dcterms:created xsi:type="dcterms:W3CDTF">2017-11-30T14:00:00Z</dcterms:created>
  <dcterms:modified xsi:type="dcterms:W3CDTF">2017-11-30T14:00:00Z</dcterms:modified>
</cp:coreProperties>
</file>