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88A3" w14:textId="57E289D1" w:rsidR="00482B71" w:rsidRDefault="00482B71" w:rsidP="00482B71">
      <w:pPr>
        <w:tabs>
          <w:tab w:val="num" w:pos="720"/>
        </w:tabs>
        <w:ind w:left="540" w:hanging="360"/>
        <w:textAlignment w:val="center"/>
      </w:pPr>
      <w:r>
        <w:t xml:space="preserve">DAY7 Ben, Bram, </w:t>
      </w:r>
      <w:proofErr w:type="spellStart"/>
      <w:r>
        <w:t>Kaiyu</w:t>
      </w:r>
      <w:proofErr w:type="spellEnd"/>
      <w:r>
        <w:t>, Qingyuan, Yuzhe</w:t>
      </w:r>
      <w:bookmarkStart w:id="0" w:name="_GoBack"/>
      <w:bookmarkEnd w:id="0"/>
    </w:p>
    <w:p w14:paraId="1F79BA38" w14:textId="77777777" w:rsidR="00482B71" w:rsidRPr="00482B71" w:rsidRDefault="00482B71" w:rsidP="00482B7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SGDClassifier</w:t>
      </w:r>
      <w:proofErr w:type="spell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 xml:space="preserve"> is a linear classifier which implements regularized linear models with stochastic gradient descent (SGD) learning.</w:t>
      </w:r>
    </w:p>
    <w:p w14:paraId="1BE9CA7E" w14:textId="77777777" w:rsidR="00482B71" w:rsidRPr="00482B71" w:rsidRDefault="00482B71" w:rsidP="00482B7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Precision: accuracy of the positive predictions. (precision = TP/(TP+FP))</w:t>
      </w:r>
    </w:p>
    <w:p w14:paraId="7309F692" w14:textId="77777777" w:rsidR="00482B71" w:rsidRPr="00482B71" w:rsidRDefault="00482B71" w:rsidP="00482B7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Recall: also called sensitivity or true positive rate, this is the ratio of positive instances that are correctly detected by the classifier. (recall = TP/(TP+FN))</w:t>
      </w:r>
    </w:p>
    <w:p w14:paraId="60454516" w14:textId="77777777" w:rsidR="00482B71" w:rsidRPr="00482B71" w:rsidRDefault="00482B71" w:rsidP="00482B7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82B71">
        <w:rPr>
          <w:noProof/>
        </w:rPr>
        <w:drawing>
          <wp:inline distT="0" distB="0" distL="0" distR="0" wp14:anchorId="71794BC7" wp14:editId="555D02CF">
            <wp:extent cx="5943600" cy="3285490"/>
            <wp:effectExtent l="0" t="0" r="0" b="381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352E" w14:textId="77777777" w:rsidR="00482B71" w:rsidRPr="00482B71" w:rsidRDefault="00482B71" w:rsidP="00482B71">
      <w:pPr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14:paraId="0A9D1DE6" w14:textId="77777777" w:rsidR="00482B71" w:rsidRPr="00482B71" w:rsidRDefault="00482B71" w:rsidP="00482B7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Precision/recall tradeoff</w:t>
      </w:r>
    </w:p>
    <w:p w14:paraId="4890C184" w14:textId="77777777" w:rsidR="00482B71" w:rsidRPr="00482B71" w:rsidRDefault="00482B71" w:rsidP="00482B7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82B71">
        <w:rPr>
          <w:noProof/>
        </w:rPr>
        <w:drawing>
          <wp:inline distT="0" distB="0" distL="0" distR="0" wp14:anchorId="6C41A03B" wp14:editId="2CACD9E4">
            <wp:extent cx="5943600" cy="2053590"/>
            <wp:effectExtent l="0" t="0" r="0" b="381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CD14C" w14:textId="77777777" w:rsidR="00482B71" w:rsidRPr="00482B71" w:rsidRDefault="00482B71" w:rsidP="00482B7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 xml:space="preserve">How </w:t>
      </w:r>
      <w:proofErr w:type="spell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SGDClassifier</w:t>
      </w:r>
      <w:proofErr w:type="spell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 xml:space="preserve"> makes its classification decisions. It computes a score based on a decision function, and if that score is greater than a threshold, it assigns the instance to the positive class, or else it assigns it to the negative class. </w:t>
      </w:r>
    </w:p>
    <w:p w14:paraId="27D6437A" w14:textId="77777777" w:rsidR="00482B71" w:rsidRPr="00482B71" w:rsidRDefault="00482B71" w:rsidP="00482B71">
      <w:pPr>
        <w:numPr>
          <w:ilvl w:val="0"/>
          <w:numId w:val="3"/>
        </w:numPr>
        <w:ind w:left="540"/>
        <w:textAlignment w:val="center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lastRenderedPageBreak/>
        <w:t xml:space="preserve">The decision threshold is positioned at the central arrow: you will find 4 true positive (actual 5s) on the right of that threshold, and one false positive (actually a 6). </w:t>
      </w:r>
    </w:p>
    <w:p w14:paraId="61E76454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Precision = 80%</w:t>
      </w:r>
    </w:p>
    <w:p w14:paraId="0500CF86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But out of 6 actual 5s, the classifier only detects 4.</w:t>
      </w:r>
    </w:p>
    <w:p w14:paraId="0B25F577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Recall = 67%</w:t>
      </w:r>
    </w:p>
    <w:p w14:paraId="4A468908" w14:textId="77777777" w:rsidR="00482B71" w:rsidRPr="00482B71" w:rsidRDefault="00482B71" w:rsidP="00482B71">
      <w:pPr>
        <w:numPr>
          <w:ilvl w:val="0"/>
          <w:numId w:val="4"/>
        </w:numPr>
        <w:ind w:left="540"/>
        <w:textAlignment w:val="center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Raise the threshold, move it to the right.</w:t>
      </w:r>
    </w:p>
    <w:p w14:paraId="0F03D798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The false positive (the 6) becomes a true negative.</w:t>
      </w:r>
    </w:p>
    <w:p w14:paraId="217293F9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Precision = 100%</w:t>
      </w:r>
    </w:p>
    <w:p w14:paraId="43A3824F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Bit one true positive becomes a false negative.</w:t>
      </w:r>
    </w:p>
    <w:p w14:paraId="72CAFC25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Recall = 50%</w:t>
      </w:r>
    </w:p>
    <w:p w14:paraId="70380369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……</w:t>
      </w:r>
    </w:p>
    <w:p w14:paraId="2FE7C99C" w14:textId="77777777" w:rsidR="00482B71" w:rsidRPr="00482B71" w:rsidRDefault="00482B71" w:rsidP="00482B71">
      <w:pPr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14:paraId="6A2E1FE4" w14:textId="77777777" w:rsidR="00482B71" w:rsidRPr="00482B71" w:rsidRDefault="00482B71" w:rsidP="00482B71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 xml:space="preserve">You can call </w:t>
      </w:r>
      <w:proofErr w:type="spell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decision_</w:t>
      </w:r>
      <w:proofErr w:type="gram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function</w:t>
      </w:r>
      <w:proofErr w:type="spell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>(</w:t>
      </w:r>
      <w:proofErr w:type="gram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>) method, which returns a score for each instance, and then make predictions based on those scores using any threshold you want:</w:t>
      </w:r>
    </w:p>
    <w:p w14:paraId="068A4CD7" w14:textId="77777777" w:rsidR="00482B71" w:rsidRPr="00482B71" w:rsidRDefault="00482B71" w:rsidP="00482B71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482B71">
        <w:rPr>
          <w:noProof/>
        </w:rPr>
        <w:drawing>
          <wp:inline distT="0" distB="0" distL="0" distR="0" wp14:anchorId="7E2FCD60" wp14:editId="0AE6DC02">
            <wp:extent cx="4101465" cy="100520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93E0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14:paraId="17DF9B98" w14:textId="77777777" w:rsidR="00482B71" w:rsidRPr="00482B71" w:rsidRDefault="00482B71" w:rsidP="00482B71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How can you decide which threshold to use?</w:t>
      </w:r>
    </w:p>
    <w:p w14:paraId="7860D7EE" w14:textId="77777777" w:rsidR="00482B71" w:rsidRPr="00482B71" w:rsidRDefault="00482B71" w:rsidP="00482B71">
      <w:pPr>
        <w:numPr>
          <w:ilvl w:val="0"/>
          <w:numId w:val="7"/>
        </w:numPr>
        <w:ind w:left="540"/>
        <w:textAlignment w:val="center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 xml:space="preserve">Get the scores of all instances in the training set using the </w:t>
      </w:r>
      <w:proofErr w:type="spell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cross_val_</w:t>
      </w:r>
      <w:proofErr w:type="gram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predict</w:t>
      </w:r>
      <w:proofErr w:type="spell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>(</w:t>
      </w:r>
      <w:proofErr w:type="gram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>) function again:</w:t>
      </w:r>
    </w:p>
    <w:p w14:paraId="3648C1C5" w14:textId="77777777" w:rsidR="00482B71" w:rsidRPr="00482B71" w:rsidRDefault="00482B71" w:rsidP="00482B71">
      <w:pPr>
        <w:ind w:left="540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noProof/>
        </w:rPr>
        <w:drawing>
          <wp:inline distT="0" distB="0" distL="0" distR="0" wp14:anchorId="5592DD37" wp14:editId="7E3D726D">
            <wp:extent cx="4925060" cy="525145"/>
            <wp:effectExtent l="0" t="0" r="254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633B" w14:textId="77777777" w:rsidR="00482B71" w:rsidRPr="00482B71" w:rsidRDefault="00482B71" w:rsidP="00482B71">
      <w:pPr>
        <w:numPr>
          <w:ilvl w:val="0"/>
          <w:numId w:val="8"/>
        </w:numPr>
        <w:ind w:left="540"/>
        <w:textAlignment w:val="center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 xml:space="preserve">Compute precision and recall for all possible thresholds using the </w:t>
      </w:r>
      <w:proofErr w:type="spell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precision_recall_</w:t>
      </w:r>
      <w:proofErr w:type="gramStart"/>
      <w:r w:rsidRPr="00482B71">
        <w:rPr>
          <w:rFonts w:ascii="Microsoft YaHei" w:eastAsia="Microsoft YaHei" w:hAnsi="Microsoft YaHei" w:cs="Calibri" w:hint="eastAsia"/>
          <w:sz w:val="22"/>
          <w:szCs w:val="22"/>
        </w:rPr>
        <w:t>curve</w:t>
      </w:r>
      <w:proofErr w:type="spell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>(</w:t>
      </w:r>
      <w:proofErr w:type="gramEnd"/>
      <w:r w:rsidRPr="00482B71">
        <w:rPr>
          <w:rFonts w:ascii="Microsoft YaHei" w:eastAsia="Microsoft YaHei" w:hAnsi="Microsoft YaHei" w:cs="Calibri" w:hint="eastAsia"/>
          <w:sz w:val="22"/>
          <w:szCs w:val="22"/>
        </w:rPr>
        <w:t>) function:</w:t>
      </w:r>
    </w:p>
    <w:p w14:paraId="14719EE9" w14:textId="77777777" w:rsidR="00482B71" w:rsidRPr="00482B71" w:rsidRDefault="00482B71" w:rsidP="00482B71">
      <w:pPr>
        <w:ind w:left="540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noProof/>
        </w:rPr>
        <w:drawing>
          <wp:inline distT="0" distB="0" distL="0" distR="0" wp14:anchorId="165BAB92" wp14:editId="55D1D023">
            <wp:extent cx="5812155" cy="633730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0744" w14:textId="77777777" w:rsidR="00482B71" w:rsidRPr="00482B71" w:rsidRDefault="00482B71" w:rsidP="00482B71">
      <w:pPr>
        <w:numPr>
          <w:ilvl w:val="0"/>
          <w:numId w:val="9"/>
        </w:numPr>
        <w:ind w:left="540"/>
        <w:textAlignment w:val="center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Plot precision and recall as functions of the threshold value using Matplotlib:</w:t>
      </w:r>
    </w:p>
    <w:p w14:paraId="5E25A580" w14:textId="77777777" w:rsidR="00482B71" w:rsidRPr="00482B71" w:rsidRDefault="00482B71" w:rsidP="00482B71">
      <w:pPr>
        <w:ind w:left="540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noProof/>
        </w:rPr>
        <w:lastRenderedPageBreak/>
        <w:drawing>
          <wp:inline distT="0" distB="0" distL="0" distR="0" wp14:anchorId="6D2AAF38" wp14:editId="1990F5C0">
            <wp:extent cx="5296535" cy="138493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0B9F" w14:textId="77777777" w:rsidR="00482B71" w:rsidRPr="00482B71" w:rsidRDefault="00482B71" w:rsidP="00482B71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482B71">
        <w:rPr>
          <w:rFonts w:ascii="Calibri" w:eastAsia="Times New Roman" w:hAnsi="Calibri" w:cs="Calibri"/>
          <w:sz w:val="22"/>
          <w:szCs w:val="22"/>
        </w:rPr>
        <w:t> </w:t>
      </w:r>
    </w:p>
    <w:p w14:paraId="0B09B0BA" w14:textId="77777777" w:rsidR="00482B71" w:rsidRPr="00482B71" w:rsidRDefault="00482B71" w:rsidP="00482B71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482B71">
        <w:rPr>
          <w:noProof/>
        </w:rPr>
        <w:drawing>
          <wp:inline distT="0" distB="0" distL="0" distR="0" wp14:anchorId="69308AB5" wp14:editId="0646384B">
            <wp:extent cx="5943600" cy="2980055"/>
            <wp:effectExtent l="0" t="0" r="0" b="4445"/>
            <wp:docPr id="2" name="Picture 2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7A82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Other methods:</w:t>
      </w:r>
    </w:p>
    <w:p w14:paraId="1EE183C7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Plot precision directly against recall:</w:t>
      </w:r>
    </w:p>
    <w:p w14:paraId="4C8925C2" w14:textId="77777777" w:rsidR="00482B71" w:rsidRPr="00482B71" w:rsidRDefault="00482B71" w:rsidP="00482B71">
      <w:pPr>
        <w:ind w:left="540"/>
        <w:rPr>
          <w:rFonts w:ascii="Calibri" w:eastAsia="Times New Roman" w:hAnsi="Calibri" w:cs="Calibri" w:hint="eastAsia"/>
          <w:sz w:val="22"/>
          <w:szCs w:val="22"/>
        </w:rPr>
      </w:pPr>
      <w:r w:rsidRPr="00482B71">
        <w:rPr>
          <w:noProof/>
        </w:rPr>
        <w:lastRenderedPageBreak/>
        <w:drawing>
          <wp:inline distT="0" distB="0" distL="0" distR="0" wp14:anchorId="4EEA565C" wp14:editId="0EFFDB58">
            <wp:extent cx="5943600" cy="452501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73B8" w14:textId="77777777" w:rsidR="00482B71" w:rsidRPr="00482B71" w:rsidRDefault="00482B71" w:rsidP="00482B71">
      <w:pPr>
        <w:ind w:left="540"/>
        <w:rPr>
          <w:rFonts w:ascii="Microsoft YaHei" w:eastAsia="Microsoft YaHei" w:hAnsi="Microsoft YaHei" w:cs="Calibri"/>
          <w:sz w:val="22"/>
          <w:szCs w:val="22"/>
        </w:rPr>
      </w:pPr>
      <w:r w:rsidRPr="00482B71"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14:paraId="28B6376E" w14:textId="77777777" w:rsidR="00B26D59" w:rsidRDefault="00B26D59"/>
    <w:sectPr w:rsidR="00B26D59" w:rsidSect="0071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4DEB"/>
    <w:multiLevelType w:val="multilevel"/>
    <w:tmpl w:val="0300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F2AD8"/>
    <w:multiLevelType w:val="multilevel"/>
    <w:tmpl w:val="C3D2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72794"/>
    <w:multiLevelType w:val="multilevel"/>
    <w:tmpl w:val="3DE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C00D4"/>
    <w:multiLevelType w:val="multilevel"/>
    <w:tmpl w:val="CBC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237C16"/>
    <w:multiLevelType w:val="multilevel"/>
    <w:tmpl w:val="3366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24B4F"/>
    <w:multiLevelType w:val="multilevel"/>
    <w:tmpl w:val="C1A0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3757E"/>
    <w:multiLevelType w:val="multilevel"/>
    <w:tmpl w:val="6BF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4A7541"/>
    <w:multiLevelType w:val="multilevel"/>
    <w:tmpl w:val="31B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41194"/>
    <w:multiLevelType w:val="multilevel"/>
    <w:tmpl w:val="4234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71"/>
    <w:rsid w:val="00482B71"/>
    <w:rsid w:val="0071608D"/>
    <w:rsid w:val="00B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6A096"/>
  <w15:chartTrackingRefBased/>
  <w15:docId w15:val="{C9A04830-31B3-574D-B4F6-03D2597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Yuzhe Zheng</dc:creator>
  <cp:keywords/>
  <dc:description/>
  <cp:lastModifiedBy>Yuzhe Zheng</cp:lastModifiedBy>
  <cp:revision>1</cp:revision>
  <dcterms:created xsi:type="dcterms:W3CDTF">2020-01-21T04:12:00Z</dcterms:created>
  <dcterms:modified xsi:type="dcterms:W3CDTF">2020-01-21T04:13:00Z</dcterms:modified>
</cp:coreProperties>
</file>