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83D0" w14:textId="0F08EA2A" w:rsidR="00E50207" w:rsidRDefault="00E50207" w:rsidP="00E50207">
      <w:r>
        <w:t xml:space="preserve">1. (True or False) For each of the phrases below, decide if the phrase completes the sentence to make a true statement or a false statement.  If it forms a true statement, put the letter </w:t>
      </w:r>
      <w:r w:rsidRPr="00E50207">
        <w:rPr>
          <w:b/>
          <w:bCs/>
          <w:i/>
          <w:iCs/>
        </w:rPr>
        <w:t>T</w:t>
      </w:r>
      <w:r>
        <w:t xml:space="preserve"> (for true) in the blank before the phrase.  If it forms a false statement,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5201DF56" w14:textId="1040F7EF" w:rsidR="00000000" w:rsidRDefault="00D634E6">
      <w:r>
        <w:t>In digital electronics</w:t>
      </w:r>
      <w:r w:rsidR="00E50207">
        <w:t xml:space="preserve">, </w:t>
      </w:r>
    </w:p>
    <w:p w14:paraId="602B397B" w14:textId="18B5EC63" w:rsidR="00D634E6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</w:t>
      </w:r>
      <w:r w:rsidR="00D413F9">
        <w:rPr>
          <w:color w:val="FF0000"/>
        </w:rPr>
        <w:t>T</w:t>
      </w:r>
      <w:r>
        <w:t>__ transistors</w:t>
      </w:r>
      <w:r w:rsidR="00360ABE">
        <w:t xml:space="preserve"> are normally</w:t>
      </w:r>
      <w:r w:rsidR="0007143C">
        <w:t xml:space="preserve"> operated</w:t>
      </w:r>
      <w:r w:rsidR="00360ABE">
        <w:t xml:space="preserve"> in cutoff or </w:t>
      </w:r>
      <w:r w:rsidR="0007143C">
        <w:t xml:space="preserve">in </w:t>
      </w:r>
      <w:r w:rsidR="006531A1">
        <w:t>saturation.</w:t>
      </w:r>
    </w:p>
    <w:p w14:paraId="484A424F" w14:textId="54EB6D32" w:rsidR="00360ABE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</w:t>
      </w:r>
      <w:r w:rsidR="00D413F9">
        <w:rPr>
          <w:color w:val="FF0000"/>
        </w:rPr>
        <w:t>F</w:t>
      </w:r>
      <w:r>
        <w:t>__ w</w:t>
      </w:r>
      <w:r w:rsidR="006531A1">
        <w:t>e cannot use the same transistors as in linear electronics.</w:t>
      </w:r>
    </w:p>
    <w:p w14:paraId="3C065826" w14:textId="4722D5E7" w:rsidR="00E50207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</w:t>
      </w:r>
      <w:r w:rsidR="00D413F9">
        <w:rPr>
          <w:color w:val="FF0000"/>
        </w:rPr>
        <w:t>T</w:t>
      </w:r>
      <w:r>
        <w:t>__ BJTs are sometimes used, and field effect transistors (FETs) are sometimes used.</w:t>
      </w:r>
    </w:p>
    <w:p w14:paraId="5EF3FA07" w14:textId="06166059" w:rsidR="006531A1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</w:t>
      </w:r>
      <w:r w:rsidR="00D413F9">
        <w:rPr>
          <w:color w:val="FF0000"/>
        </w:rPr>
        <w:t>T</w:t>
      </w:r>
      <w:r>
        <w:t xml:space="preserve">__ </w:t>
      </w:r>
      <w:r w:rsidR="00336AC9">
        <w:t>the outputs are normally either in a “high” state or a “low” state</w:t>
      </w:r>
      <w:r w:rsidR="006F6F49">
        <w:t>.</w:t>
      </w:r>
    </w:p>
    <w:p w14:paraId="0F3DCC4F" w14:textId="49F4CA18" w:rsidR="00D634E6" w:rsidRDefault="00D634E6"/>
    <w:p w14:paraId="3F52CA53" w14:textId="72764BE7" w:rsidR="00336AC9" w:rsidRDefault="00336AC9" w:rsidP="00336AC9">
      <w:pPr>
        <w:ind w:left="270" w:hanging="270"/>
      </w:pPr>
      <w:r>
        <w:t xml:space="preserve">(True or False) For each of the following statements, if the statement is true, put the letter </w:t>
      </w:r>
      <w:r w:rsidRPr="00E50207">
        <w:rPr>
          <w:b/>
          <w:bCs/>
          <w:i/>
          <w:iCs/>
        </w:rPr>
        <w:t>T</w:t>
      </w:r>
      <w:r>
        <w:t xml:space="preserve"> (for true) in the blank before the statement.  If the statement is false,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7A3C09F3" w14:textId="3CCA62FC" w:rsidR="007820A6" w:rsidRDefault="00336AC9" w:rsidP="00336AC9">
      <w:pPr>
        <w:ind w:left="1440" w:right="-180" w:hanging="720"/>
      </w:pPr>
      <w:r>
        <w:t>2. _</w:t>
      </w:r>
      <w:r w:rsidR="00D413F9">
        <w:rPr>
          <w:color w:val="FF0000"/>
        </w:rPr>
        <w:t>F</w:t>
      </w:r>
      <w:r>
        <w:t xml:space="preserve">__ </w:t>
      </w:r>
      <w:r w:rsidR="007820A6">
        <w:t>A PMOS transistor acts like an open circuit when the gate voltage is high (near the supply voltage) and acts like a closed circuit when the gate voltage is low (near zero volts).</w:t>
      </w:r>
    </w:p>
    <w:p w14:paraId="513EA6DD" w14:textId="4275497E" w:rsidR="007820A6" w:rsidRDefault="00336AC9" w:rsidP="00336AC9">
      <w:pPr>
        <w:ind w:left="1440" w:right="-180" w:hanging="720"/>
      </w:pPr>
      <w:r>
        <w:t>3. _</w:t>
      </w:r>
      <w:r w:rsidR="00D413F9">
        <w:rPr>
          <w:color w:val="FF0000"/>
        </w:rPr>
        <w:t>T</w:t>
      </w:r>
      <w:r>
        <w:t xml:space="preserve">__ </w:t>
      </w:r>
      <w:r w:rsidR="007820A6">
        <w:t>An NMOS transistor acts like an open circuit when the gate voltage is high</w:t>
      </w:r>
      <w:r w:rsidR="007820A6" w:rsidRPr="007820A6">
        <w:t xml:space="preserve"> </w:t>
      </w:r>
      <w:r w:rsidR="002612D9">
        <w:t xml:space="preserve">(near the supply voltage) </w:t>
      </w:r>
      <w:r w:rsidR="007820A6">
        <w:t>and acts like a closed circuit when the gate voltage is low (near zero volts).</w:t>
      </w:r>
    </w:p>
    <w:p w14:paraId="208C2CBF" w14:textId="65940DC9" w:rsidR="00336AC9" w:rsidRDefault="00336AC9" w:rsidP="00336AC9">
      <w:pPr>
        <w:ind w:left="1440" w:right="-180" w:hanging="720"/>
      </w:pPr>
      <w:r>
        <w:t>4. _</w:t>
      </w:r>
      <w:r w:rsidR="00D413F9">
        <w:rPr>
          <w:color w:val="FF0000"/>
        </w:rPr>
        <w:t>T</w:t>
      </w:r>
      <w:r>
        <w:t>__</w:t>
      </w:r>
      <w:r w:rsidRPr="00336AC9">
        <w:t xml:space="preserve"> </w:t>
      </w:r>
      <w:r>
        <w:t xml:space="preserve">If logic chips of different types (such as TTL and CMOS) are not </w:t>
      </w:r>
      <w:r w:rsidR="00666565">
        <w:t xml:space="preserve">in a circuit </w:t>
      </w:r>
      <w:r>
        <w:t>together, we do not need to know the inner workings of the different types of chips.</w:t>
      </w:r>
    </w:p>
    <w:p w14:paraId="423EC1C0" w14:textId="11A018CE" w:rsidR="00D7686C" w:rsidRDefault="00D413F9" w:rsidP="00D7686C">
      <w:pPr>
        <w:ind w:left="1440" w:right="-180" w:hanging="720"/>
      </w:pPr>
      <w:r>
        <w:t xml:space="preserve">5. </w:t>
      </w:r>
      <w:r w:rsidR="00D7686C">
        <w:t>_</w:t>
      </w:r>
      <w:r>
        <w:rPr>
          <w:color w:val="FF0000"/>
        </w:rPr>
        <w:t>F</w:t>
      </w:r>
      <w:r w:rsidR="00D7686C">
        <w:t>__</w:t>
      </w:r>
      <w:r w:rsidR="00D7686C" w:rsidRPr="00336AC9">
        <w:t xml:space="preserve"> </w:t>
      </w:r>
      <w:r w:rsidR="00D7686C">
        <w:t>All logic gates have two or more inputs.</w:t>
      </w:r>
    </w:p>
    <w:p w14:paraId="7B62879A" w14:textId="6422F84A" w:rsidR="00336AC9" w:rsidRDefault="00D7686C" w:rsidP="00D7686C">
      <w:pPr>
        <w:ind w:left="1440" w:right="-180" w:hanging="720"/>
      </w:pPr>
      <w:r>
        <w:t>6. _</w:t>
      </w:r>
      <w:r w:rsidR="00D413F9">
        <w:rPr>
          <w:color w:val="FF0000"/>
        </w:rPr>
        <w:t>T</w:t>
      </w:r>
      <w:r>
        <w:t>__</w:t>
      </w:r>
      <w:r w:rsidRPr="00336AC9">
        <w:t xml:space="preserve"> </w:t>
      </w:r>
      <w:r w:rsidR="00336AC9">
        <w:t>Boolean algebra allows us to ignore the inner workings of the logic gates.</w:t>
      </w:r>
    </w:p>
    <w:p w14:paraId="624008E2" w14:textId="7CF8657B" w:rsidR="00043DCB" w:rsidRDefault="00043DCB" w:rsidP="00043DCB">
      <w:pPr>
        <w:ind w:left="1440" w:right="-180" w:hanging="720"/>
      </w:pPr>
      <w:r>
        <w:t>7. _</w:t>
      </w:r>
      <w:r w:rsidR="00D413F9">
        <w:rPr>
          <w:color w:val="FF0000"/>
        </w:rPr>
        <w:t>F</w:t>
      </w:r>
      <w:r>
        <w:t>__</w:t>
      </w:r>
      <w:r w:rsidRPr="00336AC9">
        <w:t xml:space="preserve"> </w:t>
      </w:r>
      <w:r>
        <w:t xml:space="preserve">For digital electronics, a “high” output means that the output voltage is </w:t>
      </w:r>
      <w:r w:rsidR="00556DD3">
        <w:t>one volt</w:t>
      </w:r>
      <w:r>
        <w:t>.</w:t>
      </w:r>
    </w:p>
    <w:p w14:paraId="29CD5639" w14:textId="3C9D5562" w:rsidR="00336AC9" w:rsidRDefault="00336AC9" w:rsidP="00336AC9">
      <w:pPr>
        <w:ind w:left="1440" w:right="-180" w:hanging="720"/>
      </w:pPr>
    </w:p>
    <w:p w14:paraId="2710F974" w14:textId="0F2A0D43" w:rsidR="007820A6" w:rsidRDefault="007820A6"/>
    <w:p w14:paraId="7F98F014" w14:textId="293F2D86" w:rsidR="005859D3" w:rsidRDefault="005859D3"/>
    <w:p w14:paraId="1CA2604B" w14:textId="4290D0E4" w:rsidR="00D705C6" w:rsidRDefault="00D705C6"/>
    <w:sectPr w:rsidR="00D705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A632" w14:textId="77777777" w:rsidR="00944086" w:rsidRDefault="00944086" w:rsidP="00E50207">
      <w:pPr>
        <w:spacing w:after="0" w:line="240" w:lineRule="auto"/>
      </w:pPr>
      <w:r>
        <w:separator/>
      </w:r>
    </w:p>
  </w:endnote>
  <w:endnote w:type="continuationSeparator" w:id="0">
    <w:p w14:paraId="4BFBC576" w14:textId="77777777" w:rsidR="00944086" w:rsidRDefault="00944086" w:rsidP="00E5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8E1D" w14:textId="77777777" w:rsidR="00944086" w:rsidRDefault="00944086" w:rsidP="00E50207">
      <w:pPr>
        <w:spacing w:after="0" w:line="240" w:lineRule="auto"/>
      </w:pPr>
      <w:r>
        <w:separator/>
      </w:r>
    </w:p>
  </w:footnote>
  <w:footnote w:type="continuationSeparator" w:id="0">
    <w:p w14:paraId="535FEF1D" w14:textId="77777777" w:rsidR="00944086" w:rsidRDefault="00944086" w:rsidP="00E5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7DCC" w14:textId="6071E2E4" w:rsidR="00E50207" w:rsidRDefault="00E50207">
    <w:pPr>
      <w:pStyle w:val="Header"/>
    </w:pPr>
    <w:r>
      <w:tab/>
      <w:t>Digital Electronics</w:t>
    </w:r>
  </w:p>
  <w:p w14:paraId="0C1A32E7" w14:textId="75551854" w:rsidR="00E50207" w:rsidRDefault="00E50207">
    <w:pPr>
      <w:pStyle w:val="Header"/>
    </w:pPr>
    <w:r>
      <w:tab/>
      <w:t>Quiz 1</w:t>
    </w:r>
    <w:r w:rsidR="00D413F9">
      <w:t xml:space="preserve"> </w:t>
    </w:r>
    <w:r w:rsidR="00D413F9" w:rsidRPr="00D413F9">
      <w:rPr>
        <w:color w:val="FF0000"/>
      </w:rPr>
      <w:t>(Answers)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F6"/>
    <w:multiLevelType w:val="hybridMultilevel"/>
    <w:tmpl w:val="5482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647DC"/>
    <w:multiLevelType w:val="hybridMultilevel"/>
    <w:tmpl w:val="4126CF2E"/>
    <w:lvl w:ilvl="0" w:tplc="6CB60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482461">
    <w:abstractNumId w:val="0"/>
  </w:num>
  <w:num w:numId="2" w16cid:durableId="154783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E6"/>
    <w:rsid w:val="00043DCB"/>
    <w:rsid w:val="0007143C"/>
    <w:rsid w:val="00207251"/>
    <w:rsid w:val="002612D9"/>
    <w:rsid w:val="00336AC9"/>
    <w:rsid w:val="00360ABE"/>
    <w:rsid w:val="00374DB3"/>
    <w:rsid w:val="004D50AF"/>
    <w:rsid w:val="00556DD3"/>
    <w:rsid w:val="005859D3"/>
    <w:rsid w:val="006312AB"/>
    <w:rsid w:val="006531A1"/>
    <w:rsid w:val="00666565"/>
    <w:rsid w:val="006F6F49"/>
    <w:rsid w:val="007820A6"/>
    <w:rsid w:val="007A1402"/>
    <w:rsid w:val="0080088D"/>
    <w:rsid w:val="00944086"/>
    <w:rsid w:val="00AB1CF1"/>
    <w:rsid w:val="00D413F9"/>
    <w:rsid w:val="00D634E6"/>
    <w:rsid w:val="00D705C6"/>
    <w:rsid w:val="00D7686C"/>
    <w:rsid w:val="00DB2398"/>
    <w:rsid w:val="00E379BD"/>
    <w:rsid w:val="00E50207"/>
    <w:rsid w:val="00E6640C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70E3"/>
  <w15:chartTrackingRefBased/>
  <w15:docId w15:val="{18CAA0C4-3D5C-48B9-B3C5-5FB7D49F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07"/>
  </w:style>
  <w:style w:type="paragraph" w:styleId="Footer">
    <w:name w:val="footer"/>
    <w:basedOn w:val="Normal"/>
    <w:link w:val="Foot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07"/>
  </w:style>
  <w:style w:type="paragraph" w:styleId="ListParagraph">
    <w:name w:val="List Paragraph"/>
    <w:basedOn w:val="Normal"/>
    <w:uiPriority w:val="34"/>
    <w:qFormat/>
    <w:rsid w:val="00E5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2025-06-07T01:34:00Z</dcterms:created>
  <dcterms:modified xsi:type="dcterms:W3CDTF">2025-06-07T01:36:00Z</dcterms:modified>
</cp:coreProperties>
</file>